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sz w:val="24"/>
          <w:szCs w:val="24"/>
        </w:rPr>
      </w:pPr>
      <w:r w:rsidDel="00000000" w:rsidR="00000000" w:rsidRPr="00000000">
        <w:rPr>
          <w:b w:val="1"/>
          <w:sz w:val="24"/>
          <w:szCs w:val="24"/>
          <w:rtl w:val="0"/>
        </w:rPr>
        <w:t xml:space="preserve">Le récit des Trois Sœurs</w:t>
      </w:r>
    </w:p>
    <w:p w:rsidR="00000000" w:rsidDel="00000000" w:rsidP="00000000" w:rsidRDefault="00000000" w:rsidRPr="00000000" w14:paraId="00000002">
      <w:pPr>
        <w:rPr>
          <w:b w:val="1"/>
        </w:rPr>
      </w:pPr>
      <w:r w:rsidDel="00000000" w:rsidR="00000000" w:rsidRPr="00000000">
        <w:rPr>
          <w:rFonts w:ascii="Calibri" w:cs="Calibri" w:eastAsia="Calibri" w:hAnsi="Calibri"/>
          <w:b w:val="1"/>
          <w:rtl w:val="0"/>
        </w:rPr>
        <w:t xml:space="preserve">Conte provenant du </w:t>
      </w:r>
      <w:r w:rsidDel="00000000" w:rsidR="00000000" w:rsidRPr="00000000">
        <w:rPr>
          <w:rFonts w:ascii="Calibri" w:cs="Calibri" w:eastAsia="Calibri" w:hAnsi="Calibri"/>
          <w:b w:val="1"/>
          <w:color w:val="444444"/>
          <w:sz w:val="21"/>
          <w:szCs w:val="21"/>
          <w:highlight w:val="white"/>
          <w:rtl w:val="0"/>
        </w:rPr>
        <w:t xml:space="preserve">« Projet JE SUIS PRÊT »</w:t>
      </w:r>
      <w:r w:rsidDel="00000000" w:rsidR="00000000" w:rsidRPr="00000000">
        <w:rPr>
          <w:rtl w:val="0"/>
        </w:rPr>
      </w:r>
    </w:p>
    <w:p w:rsidR="00000000" w:rsidDel="00000000" w:rsidP="00000000" w:rsidRDefault="00000000" w:rsidRPr="00000000" w14:paraId="00000003">
      <w:pPr>
        <w:spacing w:after="240" w:before="240" w:lineRule="auto"/>
        <w:rPr>
          <w:rFonts w:ascii="Calibri" w:cs="Calibri" w:eastAsia="Calibri" w:hAnsi="Calibri"/>
        </w:rPr>
      </w:pPr>
      <w:bookmarkStart w:colFirst="0" w:colLast="0" w:name="_gjdgxs" w:id="0"/>
      <w:bookmarkEnd w:id="0"/>
      <w:r w:rsidDel="00000000" w:rsidR="00000000" w:rsidRPr="00000000">
        <w:rPr>
          <w:rFonts w:ascii="Calibri" w:cs="Calibri" w:eastAsia="Calibri" w:hAnsi="Calibri"/>
          <w:rtl w:val="0"/>
        </w:rPr>
        <w:t xml:space="preserve">La technique de jardinage traditionnel des Trois Sœurs – planter du maïs, des haricots et des courges au même endroit du jardin – trouve son origine chez les Haudenosaunee (hah-dee-no-shownee), ou « peuple de la maison longue ». Cette communauté fait partie de la grande famille iroquoienne. Cette technique de jardinage des Trois Sœurs a été utilisée par les </w:t>
      </w:r>
      <w:r w:rsidDel="00000000" w:rsidR="00000000" w:rsidRPr="00000000">
        <w:rPr>
          <w:rtl w:val="0"/>
        </w:rPr>
        <w:t xml:space="preserve">peuples autochtones</w:t>
      </w:r>
      <w:r w:rsidDel="00000000" w:rsidR="00000000" w:rsidRPr="00000000">
        <w:rPr>
          <w:rFonts w:ascii="Calibri" w:cs="Calibri" w:eastAsia="Calibri" w:hAnsi="Calibri"/>
          <w:rtl w:val="0"/>
        </w:rPr>
        <w:t xml:space="preserve"> dans de nombreuses régions d'Amérique du Nord.</w:t>
      </w:r>
    </w:p>
    <w:p w:rsidR="00000000" w:rsidDel="00000000" w:rsidP="00000000" w:rsidRDefault="00000000" w:rsidRPr="00000000" w14:paraId="00000004">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Pour les </w:t>
      </w:r>
      <w:r w:rsidDel="00000000" w:rsidR="00000000" w:rsidRPr="00000000">
        <w:rPr>
          <w:rtl w:val="0"/>
        </w:rPr>
        <w:t xml:space="preserve">Autochtones</w:t>
      </w:r>
      <w:r w:rsidDel="00000000" w:rsidR="00000000" w:rsidRPr="00000000">
        <w:rPr>
          <w:rFonts w:ascii="Calibri" w:cs="Calibri" w:eastAsia="Calibri" w:hAnsi="Calibri"/>
          <w:rtl w:val="0"/>
        </w:rPr>
        <w:t xml:space="preserve">, la signification des Trois Sœurs est profondément ancrée dans le bien-être physique et spirituel de leur peuple. Connus comme les « soutiens de la vie », les Iroquois considèrent le maïs, les haricots et les courges comme des </w:t>
      </w:r>
      <w:r w:rsidDel="00000000" w:rsidR="00000000" w:rsidRPr="00000000">
        <w:rPr>
          <w:rtl w:val="0"/>
        </w:rPr>
        <w:t xml:space="preserve">bienfaits </w:t>
      </w:r>
      <w:r w:rsidDel="00000000" w:rsidR="00000000" w:rsidRPr="00000000">
        <w:rPr>
          <w:rFonts w:ascii="Calibri" w:cs="Calibri" w:eastAsia="Calibri" w:hAnsi="Calibri"/>
          <w:rtl w:val="0"/>
        </w:rPr>
        <w:t xml:space="preserve">du Créateur</w:t>
      </w:r>
      <w:r w:rsidDel="00000000" w:rsidR="00000000" w:rsidRPr="00000000">
        <w:rPr>
          <w:rtl w:val="0"/>
        </w:rPr>
        <w:t xml:space="preserve">; le </w:t>
      </w:r>
      <w:r w:rsidDel="00000000" w:rsidR="00000000" w:rsidRPr="00000000">
        <w:rPr>
          <w:rFonts w:ascii="Calibri" w:cs="Calibri" w:eastAsia="Calibri" w:hAnsi="Calibri"/>
          <w:rtl w:val="0"/>
        </w:rPr>
        <w:t xml:space="preserve">bien-être de chaque culture est protégé par l’un des trois esprits des </w:t>
      </w:r>
      <w:r w:rsidDel="00000000" w:rsidR="00000000" w:rsidRPr="00000000">
        <w:rPr>
          <w:rtl w:val="0"/>
        </w:rPr>
        <w:t xml:space="preserve">s</w:t>
      </w:r>
      <w:r w:rsidDel="00000000" w:rsidR="00000000" w:rsidRPr="00000000">
        <w:rPr>
          <w:rFonts w:ascii="Calibri" w:cs="Calibri" w:eastAsia="Calibri" w:hAnsi="Calibri"/>
          <w:rtl w:val="0"/>
        </w:rPr>
        <w:t xml:space="preserve">œurs. Beaucoup de légendes </w:t>
      </w:r>
      <w:r w:rsidDel="00000000" w:rsidR="00000000" w:rsidRPr="00000000">
        <w:rPr>
          <w:rtl w:val="0"/>
        </w:rPr>
        <w:t xml:space="preserve">existent </w:t>
      </w:r>
      <w:r w:rsidDel="00000000" w:rsidR="00000000" w:rsidRPr="00000000">
        <w:rPr>
          <w:rFonts w:ascii="Calibri" w:cs="Calibri" w:eastAsia="Calibri" w:hAnsi="Calibri"/>
          <w:rtl w:val="0"/>
        </w:rPr>
        <w:t xml:space="preserve">autour des Trois Sœur</w:t>
      </w:r>
      <w:r w:rsidDel="00000000" w:rsidR="00000000" w:rsidRPr="00000000">
        <w:rPr>
          <w:rtl w:val="0"/>
        </w:rPr>
        <w:t xml:space="preserve">s, </w:t>
      </w:r>
      <w:r w:rsidDel="00000000" w:rsidR="00000000" w:rsidRPr="00000000">
        <w:rPr>
          <w:rFonts w:ascii="Calibri" w:cs="Calibri" w:eastAsia="Calibri" w:hAnsi="Calibri"/>
          <w:rtl w:val="0"/>
        </w:rPr>
        <w:t xml:space="preserve"> des sœurs qui ne se seraient jamais séparées les unes des autres</w:t>
      </w:r>
      <w:r w:rsidDel="00000000" w:rsidR="00000000" w:rsidRPr="00000000">
        <w:rPr>
          <w:rtl w:val="0"/>
        </w:rPr>
        <w:t xml:space="preserve">, </w:t>
      </w:r>
      <w:r w:rsidDel="00000000" w:rsidR="00000000" w:rsidRPr="00000000">
        <w:rPr>
          <w:rFonts w:ascii="Calibri" w:cs="Calibri" w:eastAsia="Calibri" w:hAnsi="Calibri"/>
          <w:rtl w:val="0"/>
        </w:rPr>
        <w:t xml:space="preserve">des sœurs qui devraient être plantées ensemble, mangées ensemble et célébrées ensemble.</w:t>
      </w:r>
    </w:p>
    <w:p w:rsidR="00000000" w:rsidDel="00000000" w:rsidP="00000000" w:rsidRDefault="00000000" w:rsidRPr="00000000" w14:paraId="00000005">
      <w:pPr>
        <w:spacing w:after="240" w:before="240" w:lineRule="auto"/>
        <w:rPr>
          <w:b w:val="1"/>
        </w:rPr>
      </w:pPr>
      <w:r w:rsidDel="00000000" w:rsidR="00000000" w:rsidRPr="00000000">
        <w:rPr>
          <w:b w:val="1"/>
          <w:rtl w:val="0"/>
        </w:rPr>
        <w:t xml:space="preserve">Plusieurs histoires existent autour des Trois Sœurs, mais elles partagent toutes une même conception de ces plantes qui agissent en tant que femmes et sœurs.</w:t>
      </w:r>
    </w:p>
    <w:p w:rsidR="00000000" w:rsidDel="00000000" w:rsidP="00000000" w:rsidRDefault="00000000" w:rsidRPr="00000000" w14:paraId="00000006">
      <w:pPr>
        <w:rPr/>
      </w:pPr>
      <w:r w:rsidDel="00000000" w:rsidR="00000000" w:rsidRPr="00000000">
        <w:rPr>
          <w:rtl w:val="0"/>
        </w:rPr>
        <w:t xml:space="preserve">L’une de ces </w:t>
      </w:r>
      <w:r w:rsidDel="00000000" w:rsidR="00000000" w:rsidRPr="00000000">
        <w:rPr>
          <w:rFonts w:ascii="Calibri" w:cs="Calibri" w:eastAsia="Calibri" w:hAnsi="Calibri"/>
          <w:rtl w:val="0"/>
        </w:rPr>
        <w:t xml:space="preserve">histoires raconte que</w:t>
      </w:r>
      <w:r w:rsidDel="00000000" w:rsidR="00000000" w:rsidRPr="00000000">
        <w:rPr>
          <w:rtl w:val="0"/>
        </w:rPr>
        <w:t xml:space="preserve"> </w:t>
      </w:r>
      <w:r w:rsidDel="00000000" w:rsidR="00000000" w:rsidRPr="00000000">
        <w:rPr>
          <w:rFonts w:ascii="Calibri" w:cs="Calibri" w:eastAsia="Calibri" w:hAnsi="Calibri"/>
          <w:rtl w:val="0"/>
        </w:rPr>
        <w:t xml:space="preserve">par une nuit enneigée, durant un long hiver au cours duquel les gens </w:t>
      </w:r>
      <w:r w:rsidDel="00000000" w:rsidR="00000000" w:rsidRPr="00000000">
        <w:rPr>
          <w:rtl w:val="0"/>
        </w:rPr>
        <w:t xml:space="preserve">mouraient</w:t>
      </w:r>
      <w:r w:rsidDel="00000000" w:rsidR="00000000" w:rsidRPr="00000000">
        <w:rPr>
          <w:rFonts w:ascii="Calibri" w:cs="Calibri" w:eastAsia="Calibri" w:hAnsi="Calibri"/>
          <w:rtl w:val="0"/>
        </w:rPr>
        <w:t xml:space="preserve"> de faim</w:t>
      </w:r>
      <w:r w:rsidDel="00000000" w:rsidR="00000000" w:rsidRPr="00000000">
        <w:rPr>
          <w:rtl w:val="0"/>
        </w:rPr>
        <w:t xml:space="preserve">, t</w:t>
      </w:r>
      <w:r w:rsidDel="00000000" w:rsidR="00000000" w:rsidRPr="00000000">
        <w:rPr>
          <w:rFonts w:ascii="Calibri" w:cs="Calibri" w:eastAsia="Calibri" w:hAnsi="Calibri"/>
          <w:rtl w:val="0"/>
        </w:rPr>
        <w:t xml:space="preserve">rois belles femmes sont </w:t>
      </w:r>
      <w:r w:rsidDel="00000000" w:rsidR="00000000" w:rsidRPr="00000000">
        <w:rPr>
          <w:rtl w:val="0"/>
        </w:rPr>
        <w:t xml:space="preserve">arrivées dans la maison longue et ont demandé de</w:t>
      </w:r>
      <w:r w:rsidDel="00000000" w:rsidR="00000000" w:rsidRPr="00000000">
        <w:rPr>
          <w:rFonts w:ascii="Calibri" w:cs="Calibri" w:eastAsia="Calibri" w:hAnsi="Calibri"/>
          <w:rtl w:val="0"/>
        </w:rPr>
        <w:t xml:space="preserve"> s</w:t>
      </w:r>
      <w:r w:rsidDel="00000000" w:rsidR="00000000" w:rsidRPr="00000000">
        <w:rPr>
          <w:rtl w:val="0"/>
        </w:rPr>
        <w:t xml:space="preserve">’abriter du froid</w:t>
      </w:r>
      <w:r w:rsidDel="00000000" w:rsidR="00000000" w:rsidRPr="00000000">
        <w:rPr>
          <w:rFonts w:ascii="Calibri" w:cs="Calibri" w:eastAsia="Calibri" w:hAnsi="Calibri"/>
          <w:rtl w:val="0"/>
        </w:rPr>
        <w:t xml:space="preserve">. L’une d’elles était grande </w:t>
      </w:r>
      <w:r w:rsidDel="00000000" w:rsidR="00000000" w:rsidRPr="00000000">
        <w:rPr>
          <w:rtl w:val="0"/>
        </w:rPr>
        <w:t xml:space="preserve">et </w:t>
      </w:r>
      <w:r w:rsidDel="00000000" w:rsidR="00000000" w:rsidRPr="00000000">
        <w:rPr>
          <w:rFonts w:ascii="Calibri" w:cs="Calibri" w:eastAsia="Calibri" w:hAnsi="Calibri"/>
          <w:rtl w:val="0"/>
        </w:rPr>
        <w:t xml:space="preserve">vêtue de jaune, avec de longs cheveux blonds flottants</w:t>
      </w:r>
      <w:r w:rsidDel="00000000" w:rsidR="00000000" w:rsidRPr="00000000">
        <w:rPr>
          <w:rtl w:val="0"/>
        </w:rPr>
        <w:t xml:space="preserve"> au vent</w:t>
      </w:r>
      <w:r w:rsidDel="00000000" w:rsidR="00000000" w:rsidRPr="00000000">
        <w:rPr>
          <w:rFonts w:ascii="Calibri" w:cs="Calibri" w:eastAsia="Calibri" w:hAnsi="Calibri"/>
          <w:rtl w:val="0"/>
        </w:rPr>
        <w:t xml:space="preserve">. L</w:t>
      </w:r>
      <w:r w:rsidDel="00000000" w:rsidR="00000000" w:rsidRPr="00000000">
        <w:rPr>
          <w:rtl w:val="0"/>
        </w:rPr>
        <w:t xml:space="preserve">a</w:t>
      </w:r>
      <w:r w:rsidDel="00000000" w:rsidR="00000000" w:rsidRPr="00000000">
        <w:rPr>
          <w:rFonts w:ascii="Calibri" w:cs="Calibri" w:eastAsia="Calibri" w:hAnsi="Calibri"/>
          <w:rtl w:val="0"/>
        </w:rPr>
        <w:t xml:space="preserve"> deuxième </w:t>
      </w:r>
      <w:r w:rsidDel="00000000" w:rsidR="00000000" w:rsidRPr="00000000">
        <w:rPr>
          <w:rtl w:val="0"/>
        </w:rPr>
        <w:t xml:space="preserve">portait une magnifique robe</w:t>
      </w:r>
      <w:r w:rsidDel="00000000" w:rsidR="00000000" w:rsidRPr="00000000">
        <w:rPr>
          <w:rFonts w:ascii="Calibri" w:cs="Calibri" w:eastAsia="Calibri" w:hAnsi="Calibri"/>
          <w:rtl w:val="0"/>
        </w:rPr>
        <w:t xml:space="preserve"> verte, et l</w:t>
      </w:r>
      <w:r w:rsidDel="00000000" w:rsidR="00000000" w:rsidRPr="00000000">
        <w:rPr>
          <w:rtl w:val="0"/>
        </w:rPr>
        <w:t xml:space="preserve">a</w:t>
      </w:r>
      <w:r w:rsidDel="00000000" w:rsidR="00000000" w:rsidRPr="00000000">
        <w:rPr>
          <w:rFonts w:ascii="Calibri" w:cs="Calibri" w:eastAsia="Calibri" w:hAnsi="Calibri"/>
          <w:rtl w:val="0"/>
        </w:rPr>
        <w:t xml:space="preserve"> troisième était toute</w:t>
      </w:r>
      <w:r w:rsidDel="00000000" w:rsidR="00000000" w:rsidRPr="00000000">
        <w:rPr>
          <w:rtl w:val="0"/>
        </w:rPr>
        <w:t xml:space="preserve"> </w:t>
      </w:r>
      <w:r w:rsidDel="00000000" w:rsidR="00000000" w:rsidRPr="00000000">
        <w:rPr>
          <w:rFonts w:ascii="Calibri" w:cs="Calibri" w:eastAsia="Calibri" w:hAnsi="Calibri"/>
          <w:rtl w:val="0"/>
        </w:rPr>
        <w:t xml:space="preserve">vêtu</w:t>
      </w:r>
      <w:r w:rsidDel="00000000" w:rsidR="00000000" w:rsidRPr="00000000">
        <w:rPr>
          <w:rtl w:val="0"/>
        </w:rPr>
        <w:t xml:space="preserve">e </w:t>
      </w:r>
      <w:r w:rsidDel="00000000" w:rsidR="00000000" w:rsidRPr="00000000">
        <w:rPr>
          <w:rFonts w:ascii="Calibri" w:cs="Calibri" w:eastAsia="Calibri" w:hAnsi="Calibri"/>
          <w:rtl w:val="0"/>
        </w:rPr>
        <w:t xml:space="preserve">d</w:t>
      </w:r>
      <w:r w:rsidDel="00000000" w:rsidR="00000000" w:rsidRPr="00000000">
        <w:rPr>
          <w:rtl w:val="0"/>
        </w:rPr>
        <w:t xml:space="preserve">e couleur </w:t>
      </w:r>
      <w:r w:rsidDel="00000000" w:rsidR="00000000" w:rsidRPr="00000000">
        <w:rPr>
          <w:rFonts w:ascii="Calibri" w:cs="Calibri" w:eastAsia="Calibri" w:hAnsi="Calibri"/>
          <w:rtl w:val="0"/>
        </w:rPr>
        <w:t xml:space="preserve">orange. El</w:t>
      </w:r>
      <w:r w:rsidDel="00000000" w:rsidR="00000000" w:rsidRPr="00000000">
        <w:rPr>
          <w:rtl w:val="0"/>
        </w:rPr>
        <w:t xml:space="preserve">les se sont réunies autour du foyer. </w:t>
      </w:r>
      <w:r w:rsidDel="00000000" w:rsidR="00000000" w:rsidRPr="00000000">
        <w:rPr>
          <w:rFonts w:ascii="Calibri" w:cs="Calibri" w:eastAsia="Calibri" w:hAnsi="Calibri"/>
          <w:rtl w:val="0"/>
        </w:rPr>
        <w:t xml:space="preserve">La nourriture était rare, mais les </w:t>
      </w:r>
      <w:r w:rsidDel="00000000" w:rsidR="00000000" w:rsidRPr="00000000">
        <w:rPr>
          <w:rtl w:val="0"/>
        </w:rPr>
        <w:t xml:space="preserve">visiteurs</w:t>
      </w:r>
      <w:r w:rsidDel="00000000" w:rsidR="00000000" w:rsidRPr="00000000">
        <w:rPr>
          <w:rFonts w:ascii="Calibri" w:cs="Calibri" w:eastAsia="Calibri" w:hAnsi="Calibri"/>
          <w:rtl w:val="0"/>
        </w:rPr>
        <w:t xml:space="preserve"> étaient toujours nourris généreusement,</w:t>
      </w:r>
      <w:r w:rsidDel="00000000" w:rsidR="00000000" w:rsidRPr="00000000">
        <w:rPr>
          <w:rtl w:val="0"/>
        </w:rPr>
        <w:t xml:space="preserve"> les habitants </w:t>
      </w:r>
      <w:r w:rsidDel="00000000" w:rsidR="00000000" w:rsidRPr="00000000">
        <w:rPr>
          <w:rFonts w:ascii="Calibri" w:cs="Calibri" w:eastAsia="Calibri" w:hAnsi="Calibri"/>
          <w:rtl w:val="0"/>
        </w:rPr>
        <w:t xml:space="preserve">partageant le peu de nour</w:t>
      </w:r>
      <w:r w:rsidDel="00000000" w:rsidR="00000000" w:rsidRPr="00000000">
        <w:rPr>
          <w:rtl w:val="0"/>
        </w:rPr>
        <w:t xml:space="preserve">riture</w:t>
      </w:r>
      <w:r w:rsidDel="00000000" w:rsidR="00000000" w:rsidRPr="00000000">
        <w:rPr>
          <w:rFonts w:ascii="Calibri" w:cs="Calibri" w:eastAsia="Calibri" w:hAnsi="Calibri"/>
          <w:rtl w:val="0"/>
        </w:rPr>
        <w:t xml:space="preserve"> qui leur restait. </w:t>
      </w:r>
      <w:r w:rsidDel="00000000" w:rsidR="00000000" w:rsidRPr="00000000">
        <w:rPr>
          <w:rtl w:val="0"/>
        </w:rPr>
        <w:t xml:space="preserve">Pour</w:t>
      </w:r>
      <w:r w:rsidDel="00000000" w:rsidR="00000000" w:rsidRPr="00000000">
        <w:rPr>
          <w:rFonts w:ascii="Calibri" w:cs="Calibri" w:eastAsia="Calibri" w:hAnsi="Calibri"/>
          <w:rtl w:val="0"/>
        </w:rPr>
        <w:t xml:space="preserve"> les </w:t>
      </w:r>
      <w:r w:rsidDel="00000000" w:rsidR="00000000" w:rsidRPr="00000000">
        <w:rPr>
          <w:rtl w:val="0"/>
        </w:rPr>
        <w:t xml:space="preserve">remercier</w:t>
      </w:r>
      <w:r w:rsidDel="00000000" w:rsidR="00000000" w:rsidRPr="00000000">
        <w:rPr>
          <w:rFonts w:ascii="Calibri" w:cs="Calibri" w:eastAsia="Calibri" w:hAnsi="Calibri"/>
          <w:rtl w:val="0"/>
        </w:rPr>
        <w:t xml:space="preserve"> </w:t>
      </w:r>
      <w:r w:rsidDel="00000000" w:rsidR="00000000" w:rsidRPr="00000000">
        <w:rPr>
          <w:rtl w:val="0"/>
        </w:rPr>
        <w:t xml:space="preserve">de</w:t>
      </w:r>
      <w:r w:rsidDel="00000000" w:rsidR="00000000" w:rsidRPr="00000000">
        <w:rPr>
          <w:rFonts w:ascii="Calibri" w:cs="Calibri" w:eastAsia="Calibri" w:hAnsi="Calibri"/>
          <w:rtl w:val="0"/>
        </w:rPr>
        <w:t xml:space="preserve"> leur générosité, les </w:t>
      </w:r>
      <w:r w:rsidDel="00000000" w:rsidR="00000000" w:rsidRPr="00000000">
        <w:rPr>
          <w:rtl w:val="0"/>
        </w:rPr>
        <w:t xml:space="preserve">T</w:t>
      </w:r>
      <w:r w:rsidDel="00000000" w:rsidR="00000000" w:rsidRPr="00000000">
        <w:rPr>
          <w:rFonts w:ascii="Calibri" w:cs="Calibri" w:eastAsia="Calibri" w:hAnsi="Calibri"/>
          <w:rtl w:val="0"/>
        </w:rPr>
        <w:t xml:space="preserve">rois </w:t>
      </w:r>
      <w:r w:rsidDel="00000000" w:rsidR="00000000" w:rsidRPr="00000000">
        <w:rPr>
          <w:rtl w:val="0"/>
        </w:rPr>
        <w:t xml:space="preserve">S</w:t>
      </w:r>
      <w:r w:rsidDel="00000000" w:rsidR="00000000" w:rsidRPr="00000000">
        <w:rPr>
          <w:rFonts w:ascii="Calibri" w:cs="Calibri" w:eastAsia="Calibri" w:hAnsi="Calibri"/>
          <w:rtl w:val="0"/>
        </w:rPr>
        <w:t xml:space="preserve">œurs ont révélé</w:t>
      </w:r>
      <w:r w:rsidDel="00000000" w:rsidR="00000000" w:rsidRPr="00000000">
        <w:rPr>
          <w:rtl w:val="0"/>
        </w:rPr>
        <w:t xml:space="preserve">, </w:t>
      </w:r>
      <w:r w:rsidDel="00000000" w:rsidR="00000000" w:rsidRPr="00000000">
        <w:rPr>
          <w:rFonts w:ascii="Calibri" w:cs="Calibri" w:eastAsia="Calibri" w:hAnsi="Calibri"/>
          <w:rtl w:val="0"/>
        </w:rPr>
        <w:t xml:space="preserve">à </w:t>
      </w:r>
      <w:r w:rsidDel="00000000" w:rsidR="00000000" w:rsidRPr="00000000">
        <w:rPr>
          <w:rtl w:val="0"/>
        </w:rPr>
        <w:t xml:space="preserve">toute la communauté, </w:t>
      </w:r>
      <w:r w:rsidDel="00000000" w:rsidR="00000000" w:rsidRPr="00000000">
        <w:rPr>
          <w:rFonts w:ascii="Calibri" w:cs="Calibri" w:eastAsia="Calibri" w:hAnsi="Calibri"/>
          <w:rtl w:val="0"/>
        </w:rPr>
        <w:t xml:space="preserve">leur véritable identité </w:t>
      </w:r>
      <w:r w:rsidDel="00000000" w:rsidR="00000000" w:rsidRPr="00000000">
        <w:rPr>
          <w:rtl w:val="0"/>
        </w:rPr>
        <w:t xml:space="preserve">: le</w:t>
      </w:r>
      <w:r w:rsidDel="00000000" w:rsidR="00000000" w:rsidRPr="00000000">
        <w:rPr>
          <w:rFonts w:ascii="Calibri" w:cs="Calibri" w:eastAsia="Calibri" w:hAnsi="Calibri"/>
          <w:rtl w:val="0"/>
        </w:rPr>
        <w:t xml:space="preserve"> maïs,</w:t>
      </w:r>
      <w:r w:rsidDel="00000000" w:rsidR="00000000" w:rsidRPr="00000000">
        <w:rPr>
          <w:rtl w:val="0"/>
        </w:rPr>
        <w:t xml:space="preserve"> le</w:t>
      </w:r>
      <w:r w:rsidDel="00000000" w:rsidR="00000000" w:rsidRPr="00000000">
        <w:rPr>
          <w:rFonts w:ascii="Calibri" w:cs="Calibri" w:eastAsia="Calibri" w:hAnsi="Calibri"/>
          <w:rtl w:val="0"/>
        </w:rPr>
        <w:t xml:space="preserve"> haricot et la courge</w:t>
      </w:r>
      <w:r w:rsidDel="00000000" w:rsidR="00000000" w:rsidRPr="00000000">
        <w:rPr>
          <w:rtl w:val="0"/>
        </w:rPr>
        <w:t xml:space="preserve">, et elles ont offert</w:t>
      </w:r>
      <w:r w:rsidDel="00000000" w:rsidR="00000000" w:rsidRPr="00000000">
        <w:rPr>
          <w:rFonts w:ascii="Calibri" w:cs="Calibri" w:eastAsia="Calibri" w:hAnsi="Calibri"/>
          <w:rtl w:val="0"/>
        </w:rPr>
        <w:t xml:space="preserve"> en gui</w:t>
      </w:r>
      <w:r w:rsidDel="00000000" w:rsidR="00000000" w:rsidRPr="00000000">
        <w:rPr>
          <w:rtl w:val="0"/>
        </w:rPr>
        <w:t xml:space="preserve">se de cadeau</w:t>
      </w:r>
      <w:r w:rsidDel="00000000" w:rsidR="00000000" w:rsidRPr="00000000">
        <w:rPr>
          <w:rFonts w:ascii="Calibri" w:cs="Calibri" w:eastAsia="Calibri" w:hAnsi="Calibri"/>
          <w:rtl w:val="0"/>
        </w:rPr>
        <w:t xml:space="preserve"> un gros paquet de graines pour qu</w:t>
      </w:r>
      <w:r w:rsidDel="00000000" w:rsidR="00000000" w:rsidRPr="00000000">
        <w:rPr>
          <w:rtl w:val="0"/>
        </w:rPr>
        <w:t xml:space="preserve">e ce peuple n’ait </w:t>
      </w:r>
      <w:r w:rsidDel="00000000" w:rsidR="00000000" w:rsidRPr="00000000">
        <w:rPr>
          <w:rFonts w:ascii="Calibri" w:cs="Calibri" w:eastAsia="Calibri" w:hAnsi="Calibri"/>
          <w:rtl w:val="0"/>
        </w:rPr>
        <w:t xml:space="preserve">plus jamais faim.</w:t>
      </w:r>
      <w:r w:rsidDel="00000000" w:rsidR="00000000" w:rsidRPr="00000000">
        <w:rPr>
          <w:rtl w:val="0"/>
        </w:rPr>
      </w:r>
    </w:p>
    <w:p w:rsidR="00000000" w:rsidDel="00000000" w:rsidP="00000000" w:rsidRDefault="00000000" w:rsidRPr="00000000" w14:paraId="00000007">
      <w:pPr>
        <w:spacing w:after="240" w:before="240" w:lineRule="auto"/>
        <w:rPr/>
      </w:pPr>
      <w:r w:rsidDel="00000000" w:rsidR="00000000" w:rsidRPr="00000000">
        <w:rPr>
          <w:rtl w:val="0"/>
        </w:rPr>
        <w:t xml:space="preserve">Selon le mythe iroquois de la création, on raconte que la Terre a commencé lorsque la « Femme du ciel », qui vivait dans le monde supérieur, a regardé à travers un trou du ciel, puis est tombée vers la mer infinie. Les animaux l'ont vue tomber. Alors, pour lui fournir un endroit sûr où atterrir, ils ont pris  de la terre du fond de la mer et l'ont étalée sur le dos d'une tortue géante. Cette « Île de la tortue » est désormais ce que nous appelons l’Amérique du Nord. Avant de tomber sur Terre, la Femme du Ciel était enceinte. À son arrivée, elle a donné naissance à une fille. Lorsque la fille s’est transformée en une jeune femme, elle est également devenue enceinte (par le Vent d'Ouest). Sa fille est décédée en donnant naissance à des jumeaux et la Femme du Ciel a enterré sa fille dans la «nouvelle terre ». Sur la tombe de sa fille, les trois plantes sacrées ont poussé, soit le maïs, le haricot et la courge. Ces plantes fournissent de la nourriture à tous les enfants de la Femme du Ciel et à toute l’humanité. Ces dons spéciaux assurent la survie du peuple iroquois.</w:t>
      </w:r>
    </w:p>
    <w:p w:rsidR="00000000" w:rsidDel="00000000" w:rsidP="00000000" w:rsidRDefault="00000000" w:rsidRPr="00000000" w14:paraId="00000008">
      <w:pPr>
        <w:spacing w:after="240" w:before="240" w:lineRule="auto"/>
        <w:rPr>
          <w:rFonts w:ascii="Calibri" w:cs="Calibri" w:eastAsia="Calibri" w:hAnsi="Calibri"/>
        </w:rPr>
      </w:pPr>
      <w:r w:rsidDel="00000000" w:rsidR="00000000" w:rsidRPr="00000000">
        <w:rPr>
          <w:rtl w:val="0"/>
        </w:rPr>
        <w:t xml:space="preserve">Source : https://www.nsuok.edu/heritage/trois-sisters-legend.aspx?_ga=2.247061380.1011101074.1694396475-1353889832.1694396475</w:t>
      </w:r>
      <w:r w:rsidDel="00000000" w:rsidR="00000000" w:rsidRPr="00000000">
        <w:rPr>
          <w:rtl w:val="0"/>
        </w:rPr>
      </w:r>
    </w:p>
    <w:p w:rsidR="00000000" w:rsidDel="00000000" w:rsidP="00000000" w:rsidRDefault="00000000" w:rsidRPr="00000000" w14:paraId="00000009">
      <w:pPr>
        <w:rPr>
          <w:b w:val="1"/>
        </w:rPr>
      </w:pPr>
      <w:r w:rsidDel="00000000" w:rsidR="00000000" w:rsidRPr="00000000">
        <w:rPr>
          <w:b w:val="1"/>
          <w:rtl w:val="0"/>
        </w:rPr>
        <w:t xml:space="preserve">Récit de Robin Wall Kimmerer (traduit de Braiding Sweetgrass)</w:t>
      </w:r>
    </w:p>
    <w:p w:rsidR="00000000" w:rsidDel="00000000" w:rsidP="00000000" w:rsidRDefault="00000000" w:rsidRPr="00000000" w14:paraId="0000000A">
      <w:pPr>
        <w:rPr>
          <w:rFonts w:ascii="Calibri" w:cs="Calibri" w:eastAsia="Calibri" w:hAnsi="Calibri"/>
        </w:rPr>
      </w:pPr>
      <w:r w:rsidDel="00000000" w:rsidR="00000000" w:rsidRPr="00000000">
        <w:rPr>
          <w:rFonts w:ascii="Calibri" w:cs="Calibri" w:eastAsia="Calibri" w:hAnsi="Calibri"/>
          <w:rtl w:val="0"/>
        </w:rPr>
        <w:t xml:space="preserve">Depuis des millénaires, du Mexique au Montana, les femmes ont </w:t>
      </w:r>
      <w:r w:rsidDel="00000000" w:rsidR="00000000" w:rsidRPr="00000000">
        <w:rPr>
          <w:rtl w:val="0"/>
        </w:rPr>
        <w:t xml:space="preserve">travaillé</w:t>
      </w:r>
      <w:r w:rsidDel="00000000" w:rsidR="00000000" w:rsidRPr="00000000">
        <w:rPr>
          <w:rFonts w:ascii="Calibri" w:cs="Calibri" w:eastAsia="Calibri" w:hAnsi="Calibri"/>
          <w:rtl w:val="0"/>
        </w:rPr>
        <w:t xml:space="preserve"> la terre et déposé ces trois graines dans le sol, le tout dans le même pied carré de sol. Lorsque les colons</w:t>
      </w:r>
      <w:r w:rsidDel="00000000" w:rsidR="00000000" w:rsidRPr="00000000">
        <w:rPr>
          <w:rtl w:val="0"/>
        </w:rPr>
        <w:t xml:space="preserve"> vivant le long d</w:t>
      </w:r>
      <w:r w:rsidDel="00000000" w:rsidR="00000000" w:rsidRPr="00000000">
        <w:rPr>
          <w:rFonts w:ascii="Calibri" w:cs="Calibri" w:eastAsia="Calibri" w:hAnsi="Calibri"/>
          <w:rtl w:val="0"/>
        </w:rPr>
        <w:t xml:space="preserve">e la côte du Massachusetts ont vu pour la première fois des jardins </w:t>
      </w:r>
      <w:r w:rsidDel="00000000" w:rsidR="00000000" w:rsidRPr="00000000">
        <w:rPr>
          <w:rtl w:val="0"/>
        </w:rPr>
        <w:t xml:space="preserve">autochtones</w:t>
      </w:r>
      <w:r w:rsidDel="00000000" w:rsidR="00000000" w:rsidRPr="00000000">
        <w:rPr>
          <w:rFonts w:ascii="Calibri" w:cs="Calibri" w:eastAsia="Calibri" w:hAnsi="Calibri"/>
          <w:rtl w:val="0"/>
        </w:rPr>
        <w:t xml:space="preserve">, ils en ont déduit que les</w:t>
      </w:r>
      <w:r w:rsidDel="00000000" w:rsidR="00000000" w:rsidRPr="00000000">
        <w:rPr>
          <w:rtl w:val="0"/>
        </w:rPr>
        <w:t xml:space="preserve"> Autochtones</w:t>
      </w:r>
      <w:r w:rsidDel="00000000" w:rsidR="00000000" w:rsidRPr="00000000">
        <w:rPr>
          <w:rFonts w:ascii="Calibri" w:cs="Calibri" w:eastAsia="Calibri" w:hAnsi="Calibri"/>
          <w:rtl w:val="0"/>
        </w:rPr>
        <w:t xml:space="preserve"> ne savaient pas cultiver. Pour eux, un jardin signifiait des rangées droites d’espèces uniques, et non une étendue tridimensionnelle d’abondance. Et pourtant, ils mangeaient à leur faim et en </w:t>
      </w:r>
      <w:r w:rsidDel="00000000" w:rsidR="00000000" w:rsidRPr="00000000">
        <w:rPr>
          <w:rtl w:val="0"/>
        </w:rPr>
        <w:t xml:space="preserve">redemandaient toujours</w:t>
      </w:r>
      <w:r w:rsidDel="00000000" w:rsidR="00000000" w:rsidRPr="00000000">
        <w:rPr>
          <w:rFonts w:ascii="Calibri" w:cs="Calibri" w:eastAsia="Calibri" w:hAnsi="Calibri"/>
          <w:rtl w:val="0"/>
        </w:rPr>
        <w:t xml:space="preserve"> plus.</w:t>
      </w:r>
    </w:p>
    <w:p w:rsidR="00000000" w:rsidDel="00000000" w:rsidP="00000000" w:rsidRDefault="00000000" w:rsidRPr="00000000" w14:paraId="0000000B">
      <w:pPr>
        <w:rPr>
          <w:rFonts w:ascii="Calibri" w:cs="Calibri" w:eastAsia="Calibri" w:hAnsi="Calibri"/>
        </w:rPr>
      </w:pPr>
      <w:r w:rsidDel="00000000" w:rsidR="00000000" w:rsidRPr="00000000">
        <w:rPr>
          <w:rFonts w:ascii="Calibri" w:cs="Calibri" w:eastAsia="Calibri" w:hAnsi="Calibri"/>
          <w:rtl w:val="0"/>
        </w:rPr>
        <w:t xml:space="preserve">Une fois plantée dans la terre humide d</w:t>
      </w:r>
      <w:r w:rsidDel="00000000" w:rsidR="00000000" w:rsidRPr="00000000">
        <w:rPr>
          <w:rtl w:val="0"/>
        </w:rPr>
        <w:t xml:space="preserve">u mois de</w:t>
      </w:r>
      <w:r w:rsidDel="00000000" w:rsidR="00000000" w:rsidRPr="00000000">
        <w:rPr>
          <w:rFonts w:ascii="Calibri" w:cs="Calibri" w:eastAsia="Calibri" w:hAnsi="Calibri"/>
          <w:rtl w:val="0"/>
        </w:rPr>
        <w:t xml:space="preserve"> mai, la graine de maïs absorbe rapidement l'eau</w:t>
      </w:r>
      <w:r w:rsidDel="00000000" w:rsidR="00000000" w:rsidRPr="00000000">
        <w:rPr>
          <w:rtl w:val="0"/>
        </w:rPr>
        <w:t xml:space="preserve"> puisque </w:t>
      </w:r>
      <w:r w:rsidDel="00000000" w:rsidR="00000000" w:rsidRPr="00000000">
        <w:rPr>
          <w:rFonts w:ascii="Calibri" w:cs="Calibri" w:eastAsia="Calibri" w:hAnsi="Calibri"/>
          <w:rtl w:val="0"/>
        </w:rPr>
        <w:t xml:space="preserve">son tégument est mince et son contenu (l</w:t>
      </w:r>
      <w:r w:rsidDel="00000000" w:rsidR="00000000" w:rsidRPr="00000000">
        <w:rPr>
          <w:rtl w:val="0"/>
        </w:rPr>
        <w:t xml:space="preserve">’endosperme) </w:t>
      </w:r>
      <w:r w:rsidDel="00000000" w:rsidR="00000000" w:rsidRPr="00000000">
        <w:rPr>
          <w:rFonts w:ascii="Calibri" w:cs="Calibri" w:eastAsia="Calibri" w:hAnsi="Calibri"/>
          <w:rtl w:val="0"/>
        </w:rPr>
        <w:t xml:space="preserve">est </w:t>
      </w:r>
      <w:r w:rsidDel="00000000" w:rsidR="00000000" w:rsidRPr="00000000">
        <w:rPr>
          <w:rtl w:val="0"/>
        </w:rPr>
        <w:t xml:space="preserve">rempli d’amidon</w:t>
      </w:r>
      <w:r w:rsidDel="00000000" w:rsidR="00000000" w:rsidRPr="00000000">
        <w:rPr>
          <w:rFonts w:ascii="Calibri" w:cs="Calibri" w:eastAsia="Calibri" w:hAnsi="Calibri"/>
          <w:rtl w:val="0"/>
        </w:rPr>
        <w:t xml:space="preserve">. D</w:t>
      </w:r>
      <w:r w:rsidDel="00000000" w:rsidR="00000000" w:rsidRPr="00000000">
        <w:rPr>
          <w:rtl w:val="0"/>
        </w:rPr>
        <w:t xml:space="preserve">a</w:t>
      </w:r>
      <w:r w:rsidDel="00000000" w:rsidR="00000000" w:rsidRPr="00000000">
        <w:rPr>
          <w:rFonts w:ascii="Calibri" w:cs="Calibri" w:eastAsia="Calibri" w:hAnsi="Calibri"/>
          <w:rtl w:val="0"/>
        </w:rPr>
        <w:t xml:space="preserve">ns la gra</w:t>
      </w:r>
      <w:r w:rsidDel="00000000" w:rsidR="00000000" w:rsidRPr="00000000">
        <w:rPr>
          <w:rtl w:val="0"/>
        </w:rPr>
        <w:t xml:space="preserve">ine, l</w:t>
      </w:r>
      <w:r w:rsidDel="00000000" w:rsidR="00000000" w:rsidRPr="00000000">
        <w:rPr>
          <w:rFonts w:ascii="Calibri" w:cs="Calibri" w:eastAsia="Calibri" w:hAnsi="Calibri"/>
          <w:rtl w:val="0"/>
        </w:rPr>
        <w:t xml:space="preserve">'humidité </w:t>
      </w:r>
      <w:r w:rsidDel="00000000" w:rsidR="00000000" w:rsidRPr="00000000">
        <w:rPr>
          <w:rtl w:val="0"/>
        </w:rPr>
        <w:t xml:space="preserve">active</w:t>
      </w:r>
      <w:r w:rsidDel="00000000" w:rsidR="00000000" w:rsidRPr="00000000">
        <w:rPr>
          <w:rFonts w:ascii="Calibri" w:cs="Calibri" w:eastAsia="Calibri" w:hAnsi="Calibri"/>
          <w:rtl w:val="0"/>
        </w:rPr>
        <w:t xml:space="preserve"> des enzymes qui décomposent l'amidon en sucres, alimentant ainsi la croissance de l'embryon de maïs. Ainsi, le maïs est le premier à émerger du sol</w:t>
      </w:r>
      <w:r w:rsidDel="00000000" w:rsidR="00000000" w:rsidRPr="00000000">
        <w:rPr>
          <w:rtl w:val="0"/>
        </w:rPr>
        <w:t xml:space="preserve">. Il s’agit d’u</w:t>
      </w:r>
      <w:r w:rsidDel="00000000" w:rsidR="00000000" w:rsidRPr="00000000">
        <w:rPr>
          <w:rFonts w:ascii="Calibri" w:cs="Calibri" w:eastAsia="Calibri" w:hAnsi="Calibri"/>
          <w:rtl w:val="0"/>
        </w:rPr>
        <w:t xml:space="preserve">n fin épi blanc qui verdit quelques heures après avoir trouvé la lumière. Une seule feuille se déploie, puis une autre. Le maïs est tout seul au début, pendant que les autres</w:t>
      </w:r>
      <w:r w:rsidDel="00000000" w:rsidR="00000000" w:rsidRPr="00000000">
        <w:rPr>
          <w:rtl w:val="0"/>
        </w:rPr>
        <w:t xml:space="preserve"> graines </w:t>
      </w:r>
      <w:r w:rsidDel="00000000" w:rsidR="00000000" w:rsidRPr="00000000">
        <w:rPr>
          <w:rFonts w:ascii="Calibri" w:cs="Calibri" w:eastAsia="Calibri" w:hAnsi="Calibri"/>
          <w:rtl w:val="0"/>
        </w:rPr>
        <w:t xml:space="preserve">se préparent.</w:t>
      </w:r>
    </w:p>
    <w:p w:rsidR="00000000" w:rsidDel="00000000" w:rsidP="00000000" w:rsidRDefault="00000000" w:rsidRPr="00000000" w14:paraId="0000000C">
      <w:pPr>
        <w:rPr>
          <w:rFonts w:ascii="Calibri" w:cs="Calibri" w:eastAsia="Calibri" w:hAnsi="Calibri"/>
        </w:rPr>
      </w:pPr>
      <w:r w:rsidDel="00000000" w:rsidR="00000000" w:rsidRPr="00000000">
        <w:rPr>
          <w:rFonts w:ascii="Calibri" w:cs="Calibri" w:eastAsia="Calibri" w:hAnsi="Calibri"/>
          <w:rtl w:val="0"/>
        </w:rPr>
        <w:t xml:space="preserve">En</w:t>
      </w:r>
      <w:r w:rsidDel="00000000" w:rsidR="00000000" w:rsidRPr="00000000">
        <w:rPr>
          <w:rtl w:val="0"/>
        </w:rPr>
        <w:t xml:space="preserve"> absorbant</w:t>
      </w:r>
      <w:r w:rsidDel="00000000" w:rsidR="00000000" w:rsidRPr="00000000">
        <w:rPr>
          <w:rFonts w:ascii="Calibri" w:cs="Calibri" w:eastAsia="Calibri" w:hAnsi="Calibri"/>
          <w:rtl w:val="0"/>
        </w:rPr>
        <w:t xml:space="preserve"> l'eau du sol, la graine de haricot se gonfle</w:t>
      </w:r>
      <w:r w:rsidDel="00000000" w:rsidR="00000000" w:rsidRPr="00000000">
        <w:rPr>
          <w:rtl w:val="0"/>
        </w:rPr>
        <w:t xml:space="preserve">, ce qui </w:t>
      </w:r>
      <w:r w:rsidDel="00000000" w:rsidR="00000000" w:rsidRPr="00000000">
        <w:rPr>
          <w:rFonts w:ascii="Calibri" w:cs="Calibri" w:eastAsia="Calibri" w:hAnsi="Calibri"/>
          <w:rtl w:val="0"/>
        </w:rPr>
        <w:t xml:space="preserve">fait éclater son </w:t>
      </w:r>
      <w:r w:rsidDel="00000000" w:rsidR="00000000" w:rsidRPr="00000000">
        <w:rPr>
          <w:rtl w:val="0"/>
        </w:rPr>
        <w:t xml:space="preserve">écorce. Elle</w:t>
      </w:r>
      <w:r w:rsidDel="00000000" w:rsidR="00000000" w:rsidRPr="00000000">
        <w:rPr>
          <w:rFonts w:ascii="Calibri" w:cs="Calibri" w:eastAsia="Calibri" w:hAnsi="Calibri"/>
          <w:rtl w:val="0"/>
        </w:rPr>
        <w:t xml:space="preserve"> </w:t>
      </w:r>
      <w:r w:rsidDel="00000000" w:rsidR="00000000" w:rsidRPr="00000000">
        <w:rPr>
          <w:rtl w:val="0"/>
        </w:rPr>
        <w:t xml:space="preserve">émet alors</w:t>
      </w:r>
      <w:r w:rsidDel="00000000" w:rsidR="00000000" w:rsidRPr="00000000">
        <w:rPr>
          <w:rFonts w:ascii="Calibri" w:cs="Calibri" w:eastAsia="Calibri" w:hAnsi="Calibri"/>
          <w:rtl w:val="0"/>
        </w:rPr>
        <w:t xml:space="preserve"> une ra</w:t>
      </w:r>
      <w:r w:rsidDel="00000000" w:rsidR="00000000" w:rsidRPr="00000000">
        <w:rPr>
          <w:rtl w:val="0"/>
        </w:rPr>
        <w:t xml:space="preserve">dicule</w:t>
      </w:r>
      <w:r w:rsidDel="00000000" w:rsidR="00000000" w:rsidRPr="00000000">
        <w:rPr>
          <w:rFonts w:ascii="Calibri" w:cs="Calibri" w:eastAsia="Calibri" w:hAnsi="Calibri"/>
          <w:rtl w:val="0"/>
        </w:rPr>
        <w:t xml:space="preserve"> dans le sol. Ce n’est qu’une fois que la radicule est installée que la tige se plie en forme de crochet et se fraye un chemin au-dessus du sol. Les haricots peuvent mettre du temps à trouver la lumière car ils ont des réservent dans les deux moitiés de la graine du haricot. Ce</w:t>
      </w:r>
      <w:r w:rsidDel="00000000" w:rsidR="00000000" w:rsidRPr="00000000">
        <w:rPr>
          <w:rtl w:val="0"/>
        </w:rPr>
        <w:t xml:space="preserve">s</w:t>
      </w:r>
      <w:r w:rsidDel="00000000" w:rsidR="00000000" w:rsidRPr="00000000">
        <w:rPr>
          <w:rFonts w:ascii="Calibri" w:cs="Calibri" w:eastAsia="Calibri" w:hAnsi="Calibri"/>
          <w:rtl w:val="0"/>
        </w:rPr>
        <w:t xml:space="preserve"> feuilles charnues brisent maintenant la surface du sol pour aller rejoindre le maïs, qui mesure déjà six pouces de hauteur.</w:t>
      </w:r>
    </w:p>
    <w:p w:rsidR="00000000" w:rsidDel="00000000" w:rsidP="00000000" w:rsidRDefault="00000000" w:rsidRPr="00000000" w14:paraId="0000000D">
      <w:pPr>
        <w:rPr>
          <w:rFonts w:ascii="Calibri" w:cs="Calibri" w:eastAsia="Calibri" w:hAnsi="Calibri"/>
        </w:rPr>
      </w:pPr>
      <w:r w:rsidDel="00000000" w:rsidR="00000000" w:rsidRPr="00000000">
        <w:rPr>
          <w:rFonts w:ascii="Calibri" w:cs="Calibri" w:eastAsia="Calibri" w:hAnsi="Calibri"/>
          <w:rtl w:val="0"/>
        </w:rPr>
        <w:t xml:space="preserve">Les courges prennent </w:t>
      </w:r>
      <w:r w:rsidDel="00000000" w:rsidR="00000000" w:rsidRPr="00000000">
        <w:rPr>
          <w:rtl w:val="0"/>
        </w:rPr>
        <w:t xml:space="preserve">du</w:t>
      </w:r>
      <w:r w:rsidDel="00000000" w:rsidR="00000000" w:rsidRPr="00000000">
        <w:rPr>
          <w:rFonts w:ascii="Calibri" w:cs="Calibri" w:eastAsia="Calibri" w:hAnsi="Calibri"/>
          <w:rtl w:val="0"/>
        </w:rPr>
        <w:t xml:space="preserve"> temps avant </w:t>
      </w:r>
      <w:r w:rsidDel="00000000" w:rsidR="00000000" w:rsidRPr="00000000">
        <w:rPr>
          <w:rtl w:val="0"/>
        </w:rPr>
        <w:t xml:space="preserve">d'apparaître à la surface</w:t>
      </w:r>
      <w:r w:rsidDel="00000000" w:rsidR="00000000" w:rsidRPr="00000000">
        <w:rPr>
          <w:rFonts w:ascii="Calibri" w:cs="Calibri" w:eastAsia="Calibri" w:hAnsi="Calibri"/>
          <w:rtl w:val="0"/>
        </w:rPr>
        <w:t xml:space="preserve">. Il peut s'écouler des semaines avant que les premières tiges de courge n'apparaissent</w:t>
      </w:r>
      <w:r w:rsidDel="00000000" w:rsidR="00000000" w:rsidRPr="00000000">
        <w:rPr>
          <w:rtl w:val="0"/>
        </w:rPr>
        <w:t xml:space="preserve">.</w:t>
      </w:r>
      <w:r w:rsidDel="00000000" w:rsidR="00000000" w:rsidRPr="00000000">
        <w:rPr>
          <w:rFonts w:ascii="Calibri" w:cs="Calibri" w:eastAsia="Calibri" w:hAnsi="Calibri"/>
          <w:rtl w:val="0"/>
        </w:rPr>
        <w:t xml:space="preserve"> On raconte que nos ancêtres mettaient les graines de courges dans un sac en peau de cerf avec un peu d’eau ou d’urine pendant une semaine avant la plantation, ceci pour essayer d</w:t>
      </w:r>
      <w:r w:rsidDel="00000000" w:rsidR="00000000" w:rsidRPr="00000000">
        <w:rPr>
          <w:rtl w:val="0"/>
        </w:rPr>
        <w:t xml:space="preserve">’</w:t>
      </w:r>
      <w:r w:rsidDel="00000000" w:rsidR="00000000" w:rsidRPr="00000000">
        <w:rPr>
          <w:rFonts w:ascii="Calibri" w:cs="Calibri" w:eastAsia="Calibri" w:hAnsi="Calibri"/>
          <w:rtl w:val="0"/>
        </w:rPr>
        <w:t xml:space="preserve">accélérer</w:t>
      </w:r>
      <w:r w:rsidDel="00000000" w:rsidR="00000000" w:rsidRPr="00000000">
        <w:rPr>
          <w:rtl w:val="0"/>
        </w:rPr>
        <w:t xml:space="preserve"> la germination</w:t>
      </w:r>
      <w:r w:rsidDel="00000000" w:rsidR="00000000" w:rsidRPr="00000000">
        <w:rPr>
          <w:rFonts w:ascii="Calibri" w:cs="Calibri" w:eastAsia="Calibri" w:hAnsi="Calibri"/>
          <w:rtl w:val="0"/>
        </w:rPr>
        <w:t xml:space="preserve">. Mais chaque plante a son propre rythme et la séquence de leur germination, leur ordre de naissance, est importante pour leur relation et pour le succès de la culture.</w:t>
      </w:r>
    </w:p>
    <w:p w:rsidR="00000000" w:rsidDel="00000000" w:rsidP="00000000" w:rsidRDefault="00000000" w:rsidRPr="00000000" w14:paraId="0000000E">
      <w:pPr>
        <w:rPr>
          <w:rFonts w:ascii="Calibri" w:cs="Calibri" w:eastAsia="Calibri" w:hAnsi="Calibri"/>
        </w:rPr>
      </w:pPr>
      <w:r w:rsidDel="00000000" w:rsidR="00000000" w:rsidRPr="00000000">
        <w:rPr>
          <w:rFonts w:ascii="Calibri" w:cs="Calibri" w:eastAsia="Calibri" w:hAnsi="Calibri"/>
          <w:rtl w:val="0"/>
        </w:rPr>
        <w:t xml:space="preserve">L</w:t>
      </w:r>
      <w:r w:rsidDel="00000000" w:rsidR="00000000" w:rsidRPr="00000000">
        <w:rPr>
          <w:rtl w:val="0"/>
        </w:rPr>
        <w:t xml:space="preserve">a plante de</w:t>
      </w:r>
      <w:r w:rsidDel="00000000" w:rsidR="00000000" w:rsidRPr="00000000">
        <w:rPr>
          <w:rFonts w:ascii="Calibri" w:cs="Calibri" w:eastAsia="Calibri" w:hAnsi="Calibri"/>
          <w:rtl w:val="0"/>
        </w:rPr>
        <w:t xml:space="preserve"> maïs est l</w:t>
      </w:r>
      <w:r w:rsidDel="00000000" w:rsidR="00000000" w:rsidRPr="00000000">
        <w:rPr>
          <w:rtl w:val="0"/>
        </w:rPr>
        <w:t xml:space="preserve">a</w:t>
      </w:r>
      <w:r w:rsidDel="00000000" w:rsidR="00000000" w:rsidRPr="00000000">
        <w:rPr>
          <w:rFonts w:ascii="Calibri" w:cs="Calibri" w:eastAsia="Calibri" w:hAnsi="Calibri"/>
          <w:rtl w:val="0"/>
        </w:rPr>
        <w:t xml:space="preserve"> </w:t>
      </w:r>
      <w:r w:rsidDel="00000000" w:rsidR="00000000" w:rsidRPr="00000000">
        <w:rPr>
          <w:rtl w:val="0"/>
        </w:rPr>
        <w:t xml:space="preserve">première</w:t>
      </w:r>
      <w:r w:rsidDel="00000000" w:rsidR="00000000" w:rsidRPr="00000000">
        <w:rPr>
          <w:rFonts w:ascii="Calibri" w:cs="Calibri" w:eastAsia="Calibri" w:hAnsi="Calibri"/>
          <w:rtl w:val="0"/>
        </w:rPr>
        <w:t xml:space="preserve"> </w:t>
      </w:r>
      <w:r w:rsidDel="00000000" w:rsidR="00000000" w:rsidRPr="00000000">
        <w:rPr>
          <w:rtl w:val="0"/>
        </w:rPr>
        <w:t xml:space="preserve">à pousser. C</w:t>
      </w:r>
      <w:r w:rsidDel="00000000" w:rsidR="00000000" w:rsidRPr="00000000">
        <w:rPr>
          <w:rFonts w:ascii="Calibri" w:cs="Calibri" w:eastAsia="Calibri" w:hAnsi="Calibri"/>
          <w:rtl w:val="0"/>
        </w:rPr>
        <w:t xml:space="preserve">'est une tige </w:t>
      </w:r>
      <w:r w:rsidDel="00000000" w:rsidR="00000000" w:rsidRPr="00000000">
        <w:rPr>
          <w:rtl w:val="0"/>
        </w:rPr>
        <w:t xml:space="preserve">qui</w:t>
      </w:r>
      <w:r w:rsidDel="00000000" w:rsidR="00000000" w:rsidRPr="00000000">
        <w:rPr>
          <w:rFonts w:ascii="Calibri" w:cs="Calibri" w:eastAsia="Calibri" w:hAnsi="Calibri"/>
          <w:rtl w:val="0"/>
        </w:rPr>
        <w:t xml:space="preserve"> doit grandir rapidement</w:t>
      </w:r>
      <w:r w:rsidDel="00000000" w:rsidR="00000000" w:rsidRPr="00000000">
        <w:rPr>
          <w:rtl w:val="0"/>
        </w:rPr>
        <w:t xml:space="preserve">. C</w:t>
      </w:r>
      <w:r w:rsidDel="00000000" w:rsidR="00000000" w:rsidRPr="00000000">
        <w:rPr>
          <w:rFonts w:ascii="Calibri" w:cs="Calibri" w:eastAsia="Calibri" w:hAnsi="Calibri"/>
          <w:rtl w:val="0"/>
        </w:rPr>
        <w:t xml:space="preserve">réer une tige solide est sa priorité. </w:t>
      </w:r>
      <w:r w:rsidDel="00000000" w:rsidR="00000000" w:rsidRPr="00000000">
        <w:rPr>
          <w:rtl w:val="0"/>
        </w:rPr>
        <w:t xml:space="preserve">Elle </w:t>
      </w:r>
      <w:r w:rsidDel="00000000" w:rsidR="00000000" w:rsidRPr="00000000">
        <w:rPr>
          <w:rFonts w:ascii="Calibri" w:cs="Calibri" w:eastAsia="Calibri" w:hAnsi="Calibri"/>
          <w:rtl w:val="0"/>
        </w:rPr>
        <w:t xml:space="preserve">doit être là pour soutenir sa petite sœur, l</w:t>
      </w:r>
      <w:r w:rsidDel="00000000" w:rsidR="00000000" w:rsidRPr="00000000">
        <w:rPr>
          <w:rtl w:val="0"/>
        </w:rPr>
        <w:t xml:space="preserve">a plante de</w:t>
      </w:r>
      <w:r w:rsidDel="00000000" w:rsidR="00000000" w:rsidRPr="00000000">
        <w:rPr>
          <w:rFonts w:ascii="Calibri" w:cs="Calibri" w:eastAsia="Calibri" w:hAnsi="Calibri"/>
          <w:rtl w:val="0"/>
        </w:rPr>
        <w:t xml:space="preserve"> haricot. Les haricots produisent une série de feuilles en forme de cœur sur un bout de tige, </w:t>
      </w:r>
      <w:r w:rsidDel="00000000" w:rsidR="00000000" w:rsidRPr="00000000">
        <w:rPr>
          <w:rtl w:val="0"/>
        </w:rPr>
        <w:t xml:space="preserve">les unes à la suite des autres </w:t>
      </w:r>
      <w:r w:rsidDel="00000000" w:rsidR="00000000" w:rsidRPr="00000000">
        <w:rPr>
          <w:rFonts w:ascii="Calibri" w:cs="Calibri" w:eastAsia="Calibri" w:hAnsi="Calibri"/>
          <w:rtl w:val="0"/>
        </w:rPr>
        <w:t xml:space="preserve">au ras du sol. Le haricot se concentre sur la croissance des feuilles tandis que le maïs se concentre sur la hauteur</w:t>
      </w:r>
      <w:r w:rsidDel="00000000" w:rsidR="00000000" w:rsidRPr="00000000">
        <w:rPr>
          <w:rtl w:val="0"/>
        </w:rPr>
        <w:t xml:space="preserve"> de sa tige.</w:t>
      </w:r>
      <w:r w:rsidDel="00000000" w:rsidR="00000000" w:rsidRPr="00000000">
        <w:rPr>
          <w:rFonts w:ascii="Calibri" w:cs="Calibri" w:eastAsia="Calibri" w:hAnsi="Calibri"/>
          <w:rtl w:val="0"/>
        </w:rPr>
        <w:t xml:space="preserve"> Juste au moment où le maïs atteint la hauteur de</w:t>
      </w:r>
      <w:r w:rsidDel="00000000" w:rsidR="00000000" w:rsidRPr="00000000">
        <w:rPr>
          <w:rtl w:val="0"/>
        </w:rPr>
        <w:t xml:space="preserve"> nos</w:t>
      </w:r>
      <w:r w:rsidDel="00000000" w:rsidR="00000000" w:rsidRPr="00000000">
        <w:rPr>
          <w:rFonts w:ascii="Calibri" w:cs="Calibri" w:eastAsia="Calibri" w:hAnsi="Calibri"/>
          <w:rtl w:val="0"/>
        </w:rPr>
        <w:t xml:space="preserve"> genoux, la pousse de haricot change d'avis, comme </w:t>
      </w:r>
      <w:r w:rsidDel="00000000" w:rsidR="00000000" w:rsidRPr="00000000">
        <w:rPr>
          <w:rtl w:val="0"/>
        </w:rPr>
        <w:t xml:space="preserve">les enfants du milieu ont</w:t>
      </w:r>
      <w:r w:rsidDel="00000000" w:rsidR="00000000" w:rsidRPr="00000000">
        <w:rPr>
          <w:rFonts w:ascii="Calibri" w:cs="Calibri" w:eastAsia="Calibri" w:hAnsi="Calibri"/>
          <w:rtl w:val="0"/>
        </w:rPr>
        <w:t xml:space="preserve"> l'habitude de le faire. Au lieu de former des feuilles, </w:t>
      </w:r>
      <w:r w:rsidDel="00000000" w:rsidR="00000000" w:rsidRPr="00000000">
        <w:rPr>
          <w:rtl w:val="0"/>
        </w:rPr>
        <w:t xml:space="preserve">elle</w:t>
      </w:r>
      <w:r w:rsidDel="00000000" w:rsidR="00000000" w:rsidRPr="00000000">
        <w:rPr>
          <w:rFonts w:ascii="Calibri" w:cs="Calibri" w:eastAsia="Calibri" w:hAnsi="Calibri"/>
          <w:rtl w:val="0"/>
        </w:rPr>
        <w:t xml:space="preserve"> s’étend </w:t>
      </w:r>
      <w:r w:rsidDel="00000000" w:rsidR="00000000" w:rsidRPr="00000000">
        <w:rPr>
          <w:rtl w:val="0"/>
        </w:rPr>
        <w:t xml:space="preserve">comme une plante grimpante</w:t>
      </w:r>
      <w:r w:rsidDel="00000000" w:rsidR="00000000" w:rsidRPr="00000000">
        <w:rPr>
          <w:rFonts w:ascii="Calibri" w:cs="Calibri" w:eastAsia="Calibri" w:hAnsi="Calibri"/>
          <w:rtl w:val="0"/>
        </w:rPr>
        <w:t xml:space="preserve">. D</w:t>
      </w:r>
      <w:r w:rsidDel="00000000" w:rsidR="00000000" w:rsidRPr="00000000">
        <w:rPr>
          <w:rtl w:val="0"/>
        </w:rPr>
        <w:t xml:space="preserve">urant</w:t>
      </w:r>
      <w:r w:rsidDel="00000000" w:rsidR="00000000" w:rsidRPr="00000000">
        <w:rPr>
          <w:rFonts w:ascii="Calibri" w:cs="Calibri" w:eastAsia="Calibri" w:hAnsi="Calibri"/>
          <w:rtl w:val="0"/>
        </w:rPr>
        <w:t xml:space="preserve"> cette phase, les hormones font errer l'extrémité de la pousse de haricot, </w:t>
      </w:r>
      <w:r w:rsidDel="00000000" w:rsidR="00000000" w:rsidRPr="00000000">
        <w:rPr>
          <w:rtl w:val="0"/>
        </w:rPr>
        <w:t xml:space="preserve">lui faisant faire </w:t>
      </w:r>
      <w:r w:rsidDel="00000000" w:rsidR="00000000" w:rsidRPr="00000000">
        <w:rPr>
          <w:rFonts w:ascii="Calibri" w:cs="Calibri" w:eastAsia="Calibri" w:hAnsi="Calibri"/>
          <w:rtl w:val="0"/>
        </w:rPr>
        <w:t xml:space="preserve">un</w:t>
      </w:r>
      <w:r w:rsidDel="00000000" w:rsidR="00000000" w:rsidRPr="00000000">
        <w:rPr>
          <w:rtl w:val="0"/>
        </w:rPr>
        <w:t xml:space="preserve">e danse en boucle</w:t>
      </w:r>
      <w:r w:rsidDel="00000000" w:rsidR="00000000" w:rsidRPr="00000000">
        <w:rPr>
          <w:rFonts w:ascii="Calibri" w:cs="Calibri" w:eastAsia="Calibri" w:hAnsi="Calibri"/>
          <w:rtl w:val="0"/>
        </w:rPr>
        <w:t xml:space="preserve"> dans l'air, un processus connu sous le nom de circumnutation. La pointe d</w:t>
      </w:r>
      <w:r w:rsidDel="00000000" w:rsidR="00000000" w:rsidRPr="00000000">
        <w:rPr>
          <w:rtl w:val="0"/>
        </w:rPr>
        <w:t xml:space="preserve">u haricot </w:t>
      </w:r>
      <w:r w:rsidDel="00000000" w:rsidR="00000000" w:rsidRPr="00000000">
        <w:rPr>
          <w:rFonts w:ascii="Calibri" w:cs="Calibri" w:eastAsia="Calibri" w:hAnsi="Calibri"/>
          <w:rtl w:val="0"/>
        </w:rPr>
        <w:t xml:space="preserve">peut parcourir jus</w:t>
      </w:r>
      <w:r w:rsidDel="00000000" w:rsidR="00000000" w:rsidRPr="00000000">
        <w:rPr>
          <w:rtl w:val="0"/>
        </w:rPr>
        <w:t xml:space="preserve">qu’à </w:t>
      </w:r>
      <w:r w:rsidDel="00000000" w:rsidR="00000000" w:rsidRPr="00000000">
        <w:rPr>
          <w:rFonts w:ascii="Calibri" w:cs="Calibri" w:eastAsia="Calibri" w:hAnsi="Calibri"/>
          <w:rtl w:val="0"/>
        </w:rPr>
        <w:t xml:space="preserve">un mètre par jour, jusqu'à ce qu'elle trouve une tige de maïs ou un autre support</w:t>
      </w:r>
      <w:r w:rsidDel="00000000" w:rsidR="00000000" w:rsidRPr="00000000">
        <w:rPr>
          <w:rtl w:val="0"/>
        </w:rPr>
        <w:t xml:space="preserve"> pour s’enrouler.</w:t>
      </w:r>
      <w:r w:rsidDel="00000000" w:rsidR="00000000" w:rsidRPr="00000000">
        <w:rPr>
          <w:rFonts w:ascii="Calibri" w:cs="Calibri" w:eastAsia="Calibri" w:hAnsi="Calibri"/>
          <w:rtl w:val="0"/>
        </w:rPr>
        <w:t xml:space="preserve"> Les récepteurs tactiles le long de la</w:t>
      </w:r>
      <w:r w:rsidDel="00000000" w:rsidR="00000000" w:rsidRPr="00000000">
        <w:rPr>
          <w:rtl w:val="0"/>
        </w:rPr>
        <w:t xml:space="preserve"> tige de haricot</w:t>
      </w:r>
      <w:r w:rsidDel="00000000" w:rsidR="00000000" w:rsidRPr="00000000">
        <w:rPr>
          <w:rFonts w:ascii="Calibri" w:cs="Calibri" w:eastAsia="Calibri" w:hAnsi="Calibri"/>
          <w:rtl w:val="0"/>
        </w:rPr>
        <w:t xml:space="preserve"> la guident autour du maïs dans une spirale ascendante. Pour l’instant, il s’abstient de produire des feuilles, se livrant à embrasser le maïs, au rythme de sa croissance en hauteur. Si le maïs n'avait pas commencé </w:t>
      </w:r>
      <w:r w:rsidDel="00000000" w:rsidR="00000000" w:rsidRPr="00000000">
        <w:rPr>
          <w:rtl w:val="0"/>
        </w:rPr>
        <w:t xml:space="preserve">à pousser si tôt</w:t>
      </w:r>
      <w:r w:rsidDel="00000000" w:rsidR="00000000" w:rsidRPr="00000000">
        <w:rPr>
          <w:rFonts w:ascii="Calibri" w:cs="Calibri" w:eastAsia="Calibri" w:hAnsi="Calibri"/>
          <w:rtl w:val="0"/>
        </w:rPr>
        <w:t xml:space="preserve">, </w:t>
      </w:r>
      <w:r w:rsidDel="00000000" w:rsidR="00000000" w:rsidRPr="00000000">
        <w:rPr>
          <w:rtl w:val="0"/>
        </w:rPr>
        <w:t xml:space="preserve">le</w:t>
      </w:r>
      <w:r w:rsidDel="00000000" w:rsidR="00000000" w:rsidRPr="00000000">
        <w:rPr>
          <w:rFonts w:ascii="Calibri" w:cs="Calibri" w:eastAsia="Calibri" w:hAnsi="Calibri"/>
          <w:rtl w:val="0"/>
        </w:rPr>
        <w:t xml:space="preserve"> haricot </w:t>
      </w:r>
      <w:r w:rsidDel="00000000" w:rsidR="00000000" w:rsidRPr="00000000">
        <w:rPr>
          <w:rtl w:val="0"/>
        </w:rPr>
        <w:t xml:space="preserve">pourrait l'étouffer. Mais au </w:t>
      </w:r>
      <w:r w:rsidDel="00000000" w:rsidR="00000000" w:rsidRPr="00000000">
        <w:rPr>
          <w:rFonts w:ascii="Calibri" w:cs="Calibri" w:eastAsia="Calibri" w:hAnsi="Calibri"/>
          <w:rtl w:val="0"/>
        </w:rPr>
        <w:t xml:space="preserve">moment propice, le maïs peut </w:t>
      </w:r>
      <w:r w:rsidDel="00000000" w:rsidR="00000000" w:rsidRPr="00000000">
        <w:rPr>
          <w:rtl w:val="0"/>
        </w:rPr>
        <w:t xml:space="preserve">supporter </w:t>
      </w:r>
      <w:r w:rsidDel="00000000" w:rsidR="00000000" w:rsidRPr="00000000">
        <w:rPr>
          <w:rFonts w:ascii="Calibri" w:cs="Calibri" w:eastAsia="Calibri" w:hAnsi="Calibri"/>
          <w:rtl w:val="0"/>
        </w:rPr>
        <w:t xml:space="preserve">le haricot.</w:t>
      </w:r>
    </w:p>
    <w:p w:rsidR="00000000" w:rsidDel="00000000" w:rsidP="00000000" w:rsidRDefault="00000000" w:rsidRPr="00000000" w14:paraId="0000000F">
      <w:pPr>
        <w:rPr>
          <w:rFonts w:ascii="Calibri" w:cs="Calibri" w:eastAsia="Calibri" w:hAnsi="Calibri"/>
        </w:rPr>
      </w:pPr>
      <w:r w:rsidDel="00000000" w:rsidR="00000000" w:rsidRPr="00000000">
        <w:rPr>
          <w:rFonts w:ascii="Calibri" w:cs="Calibri" w:eastAsia="Calibri" w:hAnsi="Calibri"/>
          <w:rtl w:val="0"/>
        </w:rPr>
        <w:t xml:space="preserve">Pendant ce temps, la courge, la </w:t>
      </w:r>
      <w:r w:rsidDel="00000000" w:rsidR="00000000" w:rsidRPr="00000000">
        <w:rPr>
          <w:rtl w:val="0"/>
        </w:rPr>
        <w:t xml:space="preserve">sœur la plus</w:t>
      </w:r>
      <w:r w:rsidDel="00000000" w:rsidR="00000000" w:rsidRPr="00000000">
        <w:rPr>
          <w:rFonts w:ascii="Calibri" w:cs="Calibri" w:eastAsia="Calibri" w:hAnsi="Calibri"/>
          <w:rtl w:val="0"/>
        </w:rPr>
        <w:t xml:space="preserve"> tardive de la famille, s'étend progressivement sur le sol, s'éloignant du maïs et des </w:t>
      </w:r>
      <w:r w:rsidDel="00000000" w:rsidR="00000000" w:rsidRPr="00000000">
        <w:rPr>
          <w:rtl w:val="0"/>
        </w:rPr>
        <w:t xml:space="preserve">tiges</w:t>
      </w:r>
      <w:r w:rsidDel="00000000" w:rsidR="00000000" w:rsidRPr="00000000">
        <w:rPr>
          <w:rFonts w:ascii="Calibri" w:cs="Calibri" w:eastAsia="Calibri" w:hAnsi="Calibri"/>
          <w:rtl w:val="0"/>
        </w:rPr>
        <w:t xml:space="preserve"> de haricots, dressant de larges feuilles lobées comme </w:t>
      </w:r>
      <w:r w:rsidDel="00000000" w:rsidR="00000000" w:rsidRPr="00000000">
        <w:rPr>
          <w:rtl w:val="0"/>
        </w:rPr>
        <w:t xml:space="preserve">des</w:t>
      </w:r>
      <w:r w:rsidDel="00000000" w:rsidR="00000000" w:rsidRPr="00000000">
        <w:rPr>
          <w:rFonts w:ascii="Calibri" w:cs="Calibri" w:eastAsia="Calibri" w:hAnsi="Calibri"/>
          <w:rtl w:val="0"/>
        </w:rPr>
        <w:t xml:space="preserve"> parapluies. Les feuilles et les </w:t>
      </w:r>
      <w:r w:rsidDel="00000000" w:rsidR="00000000" w:rsidRPr="00000000">
        <w:rPr>
          <w:rtl w:val="0"/>
        </w:rPr>
        <w:t xml:space="preserve">tiges</w:t>
      </w:r>
      <w:r w:rsidDel="00000000" w:rsidR="00000000" w:rsidRPr="00000000">
        <w:rPr>
          <w:rFonts w:ascii="Calibri" w:cs="Calibri" w:eastAsia="Calibri" w:hAnsi="Calibri"/>
          <w:rtl w:val="0"/>
        </w:rPr>
        <w:t xml:space="preserve"> sont </w:t>
      </w:r>
      <w:r w:rsidDel="00000000" w:rsidR="00000000" w:rsidRPr="00000000">
        <w:rPr>
          <w:rtl w:val="0"/>
        </w:rPr>
        <w:t xml:space="preserve">couvertes de piquants.</w:t>
      </w:r>
      <w:r w:rsidDel="00000000" w:rsidR="00000000" w:rsidRPr="00000000">
        <w:rPr>
          <w:rFonts w:ascii="Calibri" w:cs="Calibri" w:eastAsia="Calibri" w:hAnsi="Calibri"/>
          <w:rtl w:val="0"/>
        </w:rPr>
        <w:t xml:space="preserve"> À mesure que les feuilles s'élargissent à la base du </w:t>
      </w:r>
      <w:r w:rsidDel="00000000" w:rsidR="00000000" w:rsidRPr="00000000">
        <w:rPr>
          <w:rtl w:val="0"/>
        </w:rPr>
        <w:t xml:space="preserve">maïs</w:t>
      </w:r>
      <w:r w:rsidDel="00000000" w:rsidR="00000000" w:rsidRPr="00000000">
        <w:rPr>
          <w:rFonts w:ascii="Calibri" w:cs="Calibri" w:eastAsia="Calibri" w:hAnsi="Calibri"/>
          <w:rtl w:val="0"/>
        </w:rPr>
        <w:t xml:space="preserve"> et du haricot, elles abritent le sol du sole</w:t>
      </w:r>
      <w:r w:rsidDel="00000000" w:rsidR="00000000" w:rsidRPr="00000000">
        <w:rPr>
          <w:rtl w:val="0"/>
        </w:rPr>
        <w:t xml:space="preserve">il, </w:t>
      </w:r>
      <w:r w:rsidDel="00000000" w:rsidR="00000000" w:rsidRPr="00000000">
        <w:rPr>
          <w:rFonts w:ascii="Calibri" w:cs="Calibri" w:eastAsia="Calibri" w:hAnsi="Calibri"/>
          <w:rtl w:val="0"/>
        </w:rPr>
        <w:t xml:space="preserve">retenant ainsi  l'humidité et </w:t>
      </w:r>
      <w:r w:rsidDel="00000000" w:rsidR="00000000" w:rsidRPr="00000000">
        <w:rPr>
          <w:rtl w:val="0"/>
        </w:rPr>
        <w:t xml:space="preserve">empêchant les autres plantes de pousser autour</w:t>
      </w:r>
      <w:r w:rsidDel="00000000" w:rsidR="00000000" w:rsidRPr="00000000">
        <w:rPr>
          <w:rFonts w:ascii="Calibri" w:cs="Calibri" w:eastAsia="Calibri" w:hAnsi="Calibri"/>
          <w:rtl w:val="0"/>
        </w:rPr>
        <w:t xml:space="preserve">.</w:t>
      </w:r>
    </w:p>
    <w:p w:rsidR="00000000" w:rsidDel="00000000" w:rsidP="00000000" w:rsidRDefault="00000000" w:rsidRPr="00000000" w14:paraId="00000010">
      <w:pPr>
        <w:rPr/>
      </w:pPr>
      <w:r w:rsidDel="00000000" w:rsidR="00000000" w:rsidRPr="00000000">
        <w:rPr>
          <w:rtl w:val="0"/>
        </w:rPr>
      </w:r>
    </w:p>
    <w:sectPr>
      <w:headerReference r:id="rId6" w:type="default"/>
      <w:pgSz w:h="15840" w:w="12240" w:orient="portrait"/>
      <w:pgMar w:bottom="1134" w:top="1134" w:left="1134" w:right="1134"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1">
    <w:pPr>
      <w:spacing w:after="0" w:line="240" w:lineRule="auto"/>
      <w:rPr>
        <w:rFonts w:ascii="Arial" w:cs="Arial" w:eastAsia="Arial" w:hAnsi="Arial"/>
      </w:rPr>
    </w:pPr>
    <w:r w:rsidDel="00000000" w:rsidR="00000000" w:rsidRPr="00000000">
      <w:rPr>
        <w:sz w:val="36"/>
        <w:szCs w:val="36"/>
        <w:rtl w:val="0"/>
      </w:rPr>
      <w:t xml:space="preserve">Perte biodiversité</w:t>
      <w:tab/>
      <w:tab/>
    </w:r>
    <w:r w:rsidDel="00000000" w:rsidR="00000000" w:rsidRPr="00000000">
      <w:rPr>
        <w:i w:val="1"/>
        <w:sz w:val="24"/>
        <w:szCs w:val="24"/>
        <w:rtl w:val="0"/>
      </w:rPr>
      <w:tab/>
      <w:tab/>
      <w:tab/>
      <w:tab/>
      <w:tab/>
      <w:tab/>
    </w:r>
    <w:r w:rsidDel="00000000" w:rsidR="00000000" w:rsidRPr="00000000">
      <w:rPr>
        <w:rFonts w:ascii="Arial" w:cs="Arial" w:eastAsia="Arial" w:hAnsi="Arial"/>
      </w:rPr>
      <w:drawing>
        <wp:inline distB="114300" distT="114300" distL="114300" distR="114300">
          <wp:extent cx="623888" cy="623888"/>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623888" cy="623888"/>
                  </a:xfrm>
                  <a:prstGeom prst="rect"/>
                  <a:ln/>
                </pic:spPr>
              </pic:pic>
            </a:graphicData>
          </a:graphic>
        </wp:inline>
      </w:drawing>
    </w: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fr"/>
      </w:rPr>
    </w:rPrDefault>
    <w:pPrDefault>
      <w:pPr>
        <w:spacing w:after="180" w:line="274"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0" w:before="360" w:line="240" w:lineRule="auto"/>
    </w:pPr>
    <w:rPr>
      <w:rFonts w:ascii="Calibri" w:cs="Calibri" w:eastAsia="Calibri" w:hAnsi="Calibri"/>
      <w:color w:val="000000"/>
      <w:sz w:val="32"/>
      <w:szCs w:val="32"/>
    </w:rPr>
  </w:style>
  <w:style w:type="paragraph" w:styleId="Heading2">
    <w:name w:val="heading 2"/>
    <w:basedOn w:val="Normal"/>
    <w:next w:val="Normal"/>
    <w:pPr>
      <w:keepNext w:val="1"/>
      <w:keepLines w:val="1"/>
      <w:spacing w:after="0" w:before="120" w:line="240" w:lineRule="auto"/>
    </w:pPr>
    <w:rPr>
      <w:rFonts w:ascii="Calibri" w:cs="Calibri" w:eastAsia="Calibri" w:hAnsi="Calibri"/>
      <w:b w:val="1"/>
      <w:color w:val="969696"/>
      <w:sz w:val="28"/>
      <w:szCs w:val="28"/>
    </w:rPr>
  </w:style>
  <w:style w:type="paragraph" w:styleId="Heading3">
    <w:name w:val="heading 3"/>
    <w:basedOn w:val="Normal"/>
    <w:next w:val="Normal"/>
    <w:pPr>
      <w:keepNext w:val="1"/>
      <w:keepLines w:val="1"/>
      <w:spacing w:after="0" w:before="20" w:line="240" w:lineRule="auto"/>
    </w:pPr>
    <w:rPr>
      <w:b w:val="1"/>
      <w:color w:val="000000"/>
      <w:sz w:val="24"/>
      <w:szCs w:val="24"/>
    </w:rPr>
  </w:style>
  <w:style w:type="paragraph" w:styleId="Heading4">
    <w:name w:val="heading 4"/>
    <w:basedOn w:val="Normal"/>
    <w:next w:val="Normal"/>
    <w:pPr>
      <w:keepNext w:val="1"/>
      <w:keepLines w:val="1"/>
      <w:spacing w:after="0" w:before="200" w:lineRule="auto"/>
    </w:pPr>
    <w:rPr>
      <w:rFonts w:ascii="Calibri" w:cs="Calibri" w:eastAsia="Calibri" w:hAnsi="Calibri"/>
      <w:b w:val="1"/>
      <w:i w:val="1"/>
      <w:color w:val="262626"/>
    </w:rPr>
  </w:style>
  <w:style w:type="paragraph" w:styleId="Heading5">
    <w:name w:val="heading 5"/>
    <w:basedOn w:val="Normal"/>
    <w:next w:val="Normal"/>
    <w:pPr>
      <w:keepNext w:val="1"/>
      <w:keepLines w:val="1"/>
      <w:spacing w:after="0" w:before="200" w:lineRule="auto"/>
    </w:pPr>
    <w:rPr>
      <w:rFonts w:ascii="Calibri" w:cs="Calibri" w:eastAsia="Calibri" w:hAnsi="Calibri"/>
      <w:color w:val="000000"/>
    </w:rPr>
  </w:style>
  <w:style w:type="paragraph" w:styleId="Heading6">
    <w:name w:val="heading 6"/>
    <w:basedOn w:val="Normal"/>
    <w:next w:val="Normal"/>
    <w:pPr>
      <w:keepNext w:val="1"/>
      <w:keepLines w:val="1"/>
      <w:spacing w:after="0" w:before="200" w:lineRule="auto"/>
    </w:pPr>
    <w:rPr>
      <w:rFonts w:ascii="Calibri" w:cs="Calibri" w:eastAsia="Calibri" w:hAnsi="Calibri"/>
      <w:i w:val="1"/>
      <w:color w:val="000000"/>
    </w:rPr>
  </w:style>
  <w:style w:type="paragraph" w:styleId="Title">
    <w:name w:val="Title"/>
    <w:basedOn w:val="Normal"/>
    <w:next w:val="Normal"/>
    <w:pPr>
      <w:spacing w:after="120" w:line="240" w:lineRule="auto"/>
    </w:pPr>
    <w:rPr>
      <w:rFonts w:ascii="Calibri" w:cs="Calibri" w:eastAsia="Calibri" w:hAnsi="Calibri"/>
      <w:color w:val="000000"/>
      <w:sz w:val="72"/>
      <w:szCs w:val="72"/>
    </w:rPr>
  </w:style>
  <w:style w:type="paragraph" w:styleId="Subtitle">
    <w:name w:val="Subtitle"/>
    <w:basedOn w:val="Normal"/>
    <w:next w:val="Normal"/>
    <w:pPr/>
    <w:rPr>
      <w:color w:val="191919"/>
      <w:sz w:val="32"/>
      <w:szCs w:val="32"/>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