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Default Extension="tiff" ContentType="image/tiff"/>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E3F99" w:rsidRDefault="007B0EB5" w:rsidP="00E17806">
      <w:pPr>
        <w:pStyle w:val="Heading4"/>
      </w:pPr>
      <w:r>
        <w:rPr>
          <w:noProof/>
          <w:lang w:val="en-US"/>
        </w:rPr>
        <w:drawing>
          <wp:anchor distT="0" distB="0" distL="114300" distR="114300" simplePos="0" relativeHeight="251664384" behindDoc="0" locked="0" layoutInCell="1" allowOverlap="1">
            <wp:simplePos x="0" y="0"/>
            <wp:positionH relativeFrom="margin">
              <wp:posOffset>5601433</wp:posOffset>
            </wp:positionH>
            <wp:positionV relativeFrom="paragraph">
              <wp:posOffset>488</wp:posOffset>
            </wp:positionV>
            <wp:extent cx="676703" cy="678741"/>
            <wp:effectExtent l="0" t="0" r="9525" b="762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pic:cNvPicPr>
                  </pic:nvPicPr>
                  <pic:blipFill>
                    <a:blip r:embed="rId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tretch>
                      <a:fillRect/>
                    </a:stretch>
                  </pic:blipFill>
                  <pic:spPr>
                    <a:xfrm>
                      <a:off x="0" y="0"/>
                      <a:ext cx="676703" cy="678741"/>
                    </a:xfrm>
                    <a:prstGeom prst="rect">
                      <a:avLst/>
                    </a:prstGeom>
                  </pic:spPr>
                </pic:pic>
              </a:graphicData>
            </a:graphic>
          </wp:anchor>
        </w:drawing>
      </w:r>
      <w:r w:rsidR="007C0726" w:rsidRPr="007C0726">
        <w:rPr>
          <w:noProof/>
          <w:lang w:val="fr-FR" w:eastAsia="fr-FR"/>
        </w:rPr>
        <w:pict>
          <v:shapetype id="_x0000_t202" coordsize="21600,21600" o:spt="202" path="m0,0l0,21600,21600,21600,21600,0xe">
            <v:stroke joinstyle="miter"/>
            <v:path gradientshapeok="t" o:connecttype="rect"/>
          </v:shapetype>
          <v:shape id="Zone de texte 2" o:spid="_x0000_s1026" type="#_x0000_t202" style="position:absolute;margin-left:451.8pt;margin-top:33.55pt;width:32.8pt;height:35.95pt;z-index:251662336;visibility:visible;mso-wrap-style:square;mso-wrap-edited:f;mso-width-percent:0;mso-wrap-distance-left:9pt;mso-wrap-distance-top:0;mso-wrap-distance-right:9pt;mso-wrap-distance-bottom:0;mso-position-horizontal:absolute;mso-position-horizontal-relative:text;mso-position-vertical:absolute;mso-position-vertical-relative:text;mso-width-percent:0;mso-width-relative:margin;v-text-anchor:top"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" filled="f" stroked="f">
            <v:textbox>
              <w:txbxContent>
                <w:p w:rsidR="002C2098" w:rsidRPr="00B82411" w:rsidRDefault="008F1B34" w:rsidP="00673756">
                  <w:pPr>
                    <w:pStyle w:val="Heading3"/>
                    <w:spacing w:before="240" w:after="0"/>
                    <w:rPr>
                      <w:sz w:val="28"/>
                      <w:szCs w:val="28"/>
                    </w:rPr>
                  </w:pPr>
                  <w:r w:rsidRPr="00B82411">
                    <w:rPr>
                      <w:sz w:val="28"/>
                      <w:szCs w:val="28"/>
                    </w:rPr>
                    <w:t>In</w:t>
                  </w:r>
                </w:p>
                <w:p w:rsidR="002C2098" w:rsidRDefault="002C2098" w:rsidP="002C2098"/>
              </w:txbxContent>
            </v:textbox>
            <w10:wrap type="through"/>
          </v:shape>
        </w:pict>
      </w:r>
      <w:r w:rsidR="007C0726" w:rsidRPr="007C0726">
        <w:rPr>
          <w:noProof/>
          <w:lang w:val="fr-FR" w:eastAsia="fr-FR"/>
        </w:rPr>
        <w:pict>
          <v:oval id="Oval 1" o:spid="_x0000_s1027" style="position:absolute;margin-left:429.6pt;margin-top:.05pt;width:76.5pt;height:76.45pt;z-index:251661312;visibility:visible;mso-wrap-style:square;mso-wrap-edited:f;mso-wrap-distance-left:9pt;mso-wrap-distance-top:0;mso-wrap-distance-right:9pt;mso-wrap-distance-bottom:0;mso-position-horizontal:absolute;mso-position-horizontal-relative:text;mso-position-vertical:absolute;mso-position-vertical-relative:text;v-text-anchor:middle" wrapcoords="10376 -211 7623 0 2541 1905 2329 3176 211 6564 -211 8470 -211 13341 1270 16729 1270 16941 4235 19905 4870 20329 7623 21388 8047 21388 13341 21388 13764 21388 16517 20329 17152 19905 20117 16941 20117 16729 21600 13341 21811 9952 21176 6564 19058 3176 18847 2117 13764 0 11223 -211 10376 -2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" fillcolor="#bbd504" strokecolor="#bbd504" strokeweight="1pt">
            <v:stroke linestyle="thinThin" joinstyle="miter"/>
            <v:path arrowok="t"/>
            <o:lock v:ext="edit" aspectratio="t"/>
            <w10:wrap type="through"/>
          </v:oval>
        </w:pict>
      </w:r>
      <w:r w:rsidR="00C84FD5">
        <w:rPr>
          <w:noProof/>
          <w:lang w:val="en-US"/>
        </w:rPr>
        <w:t>Les</w:t>
      </w:r>
      <w:r w:rsidR="008F1B34">
        <w:t xml:space="preserve"> insectes</w:t>
      </w:r>
      <w:r w:rsidR="00BC003E">
        <w:t xml:space="preserve"> </w:t>
      </w:r>
    </w:p>
    <w:p w:rsidR="0035751C" w:rsidRDefault="0035751C" w:rsidP="0035751C"/>
    <w:p w:rsidR="0035751C" w:rsidRDefault="0035751C" w:rsidP="0035751C"/>
    <w:p w:rsidR="0035751C" w:rsidRDefault="0035751C" w:rsidP="0035751C"/>
    <w:p w:rsidR="00E93C93" w:rsidRPr="0035751C" w:rsidRDefault="00E93C93" w:rsidP="0035751C"/>
    <w:p w:rsidR="007C1FE1" w:rsidRPr="00042D90" w:rsidRDefault="008F1B34" w:rsidP="0035751C">
      <w:pPr>
        <w:pStyle w:val="Heading5"/>
        <w:tabs>
          <w:tab w:val="right" w:pos="9923"/>
        </w:tabs>
        <w:rPr>
          <w:rFonts w:asciiTheme="majorHAnsi" w:hAnsiTheme="majorHAnsi"/>
        </w:rPr>
      </w:pPr>
      <w:r w:rsidRPr="00042D90">
        <w:rPr>
          <w:rFonts w:asciiTheme="majorHAnsi" w:hAnsiTheme="majorHAnsi"/>
        </w:rPr>
        <w:t>2</w:t>
      </w:r>
      <w:r w:rsidRPr="00042D90">
        <w:rPr>
          <w:rFonts w:asciiTheme="majorHAnsi" w:hAnsiTheme="majorHAnsi"/>
          <w:vertAlign w:val="superscript"/>
        </w:rPr>
        <w:t>e</w:t>
      </w:r>
      <w:r w:rsidRPr="00042D90">
        <w:rPr>
          <w:rFonts w:asciiTheme="majorHAnsi" w:hAnsiTheme="majorHAnsi"/>
        </w:rPr>
        <w:t xml:space="preserve"> cycle</w:t>
      </w:r>
      <w:r w:rsidR="0035751C" w:rsidRPr="00042D90">
        <w:rPr>
          <w:rFonts w:asciiTheme="majorHAnsi" w:hAnsiTheme="majorHAnsi"/>
        </w:rPr>
        <w:t xml:space="preserve">, </w:t>
      </w:r>
      <w:r w:rsidRPr="00042D90">
        <w:rPr>
          <w:rFonts w:asciiTheme="majorHAnsi" w:hAnsiTheme="majorHAnsi"/>
        </w:rPr>
        <w:t>Univers vivant</w:t>
      </w:r>
      <w:r w:rsidR="0035751C" w:rsidRPr="00042D90">
        <w:rPr>
          <w:rFonts w:asciiTheme="majorHAnsi" w:hAnsiTheme="majorHAnsi"/>
        </w:rPr>
        <w:tab/>
      </w:r>
    </w:p>
    <w:p w:rsidR="008E2EEC" w:rsidRPr="00042D90" w:rsidRDefault="0035751C" w:rsidP="008E2EEC">
      <w:pPr>
        <w:pStyle w:val="Encadr"/>
        <w:rPr>
          <w:rFonts w:asciiTheme="majorHAnsi" w:hAnsiTheme="majorHAnsi"/>
        </w:rPr>
      </w:pPr>
      <w:r w:rsidRPr="00042D90">
        <w:rPr>
          <w:rFonts w:asciiTheme="majorHAnsi" w:hAnsiTheme="majorHAnsi"/>
          <w:b/>
        </w:rPr>
        <w:t xml:space="preserve">Intention pédagogique : </w:t>
      </w:r>
      <w:r w:rsidR="00C56ADA" w:rsidRPr="00042D90">
        <w:rPr>
          <w:rFonts w:asciiTheme="majorHAnsi" w:hAnsiTheme="majorHAnsi"/>
        </w:rPr>
        <w:t>d</w:t>
      </w:r>
      <w:r w:rsidR="008F1B34" w:rsidRPr="00042D90">
        <w:rPr>
          <w:rFonts w:asciiTheme="majorHAnsi" w:hAnsiTheme="majorHAnsi"/>
        </w:rPr>
        <w:t xml:space="preserve">écouvrir les caractéristiques des insectes, en identifier les </w:t>
      </w:r>
      <w:r w:rsidR="008E2EEC" w:rsidRPr="00042D90">
        <w:rPr>
          <w:rFonts w:asciiTheme="majorHAnsi" w:hAnsiTheme="majorHAnsi"/>
        </w:rPr>
        <w:t>parties pour</w:t>
      </w:r>
      <w:r w:rsidR="008F1B34" w:rsidRPr="00042D90">
        <w:rPr>
          <w:rFonts w:asciiTheme="majorHAnsi" w:hAnsiTheme="majorHAnsi"/>
        </w:rPr>
        <w:t xml:space="preserve"> en faire des modèles</w:t>
      </w:r>
      <w:r w:rsidR="00E9240C" w:rsidRPr="00042D90">
        <w:rPr>
          <w:rFonts w:asciiTheme="majorHAnsi" w:hAnsiTheme="majorHAnsi"/>
        </w:rPr>
        <w:t>.</w:t>
      </w:r>
    </w:p>
    <w:p w:rsidR="0035751C" w:rsidRPr="00042D90" w:rsidRDefault="0035751C" w:rsidP="0035751C">
      <w:pPr>
        <w:pBdr>
          <w:top w:val="doubleWave" w:sz="6" w:space="1" w:color="auto"/>
          <w:left w:val="doubleWave" w:sz="6" w:space="4" w:color="auto"/>
          <w:bottom w:val="doubleWave" w:sz="6" w:space="1" w:color="auto"/>
          <w:right w:val="doubleWave" w:sz="6" w:space="4" w:color="auto"/>
        </w:pBdr>
      </w:pPr>
    </w:p>
    <w:p w:rsidR="0035751C" w:rsidRPr="00042D90" w:rsidRDefault="118EE11C" w:rsidP="118EE11C">
      <w:pPr>
        <w:pBdr>
          <w:top w:val="doubleWave" w:sz="6" w:space="1" w:color="auto"/>
          <w:left w:val="doubleWave" w:sz="6" w:space="4" w:color="auto"/>
          <w:bottom w:val="doubleWave" w:sz="6" w:space="1" w:color="auto"/>
          <w:right w:val="doubleWave" w:sz="6" w:space="4" w:color="auto"/>
        </w:pBdr>
        <w:rPr>
          <w:lang w:val="fr-FR"/>
        </w:rPr>
      </w:pPr>
      <w:r w:rsidRPr="00042D90">
        <w:rPr>
          <w:b/>
          <w:bCs/>
        </w:rPr>
        <w:t>Démarche</w:t>
      </w:r>
      <w:r w:rsidR="00156757" w:rsidRPr="00042D90">
        <w:rPr>
          <w:b/>
          <w:bCs/>
        </w:rPr>
        <w:t>s</w:t>
      </w:r>
      <w:r w:rsidR="00833BD5" w:rsidRPr="00042D90">
        <w:rPr>
          <w:b/>
          <w:bCs/>
        </w:rPr>
        <w:t> </w:t>
      </w:r>
      <w:r w:rsidRPr="00042D90">
        <w:rPr>
          <w:b/>
          <w:bCs/>
        </w:rPr>
        <w:t xml:space="preserve">: </w:t>
      </w:r>
      <w:r w:rsidR="00C56ADA" w:rsidRPr="00042D90">
        <w:rPr>
          <w:bCs/>
        </w:rPr>
        <w:t>o</w:t>
      </w:r>
      <w:r w:rsidR="0052626F" w:rsidRPr="00042D90">
        <w:rPr>
          <w:bCs/>
        </w:rPr>
        <w:t>bservation et</w:t>
      </w:r>
      <w:r w:rsidR="0052626F" w:rsidRPr="00042D90">
        <w:rPr>
          <w:b/>
          <w:bCs/>
        </w:rPr>
        <w:t xml:space="preserve"> </w:t>
      </w:r>
      <w:r w:rsidRPr="00042D90">
        <w:t>modélisation</w:t>
      </w:r>
      <w:r w:rsidR="00E9240C" w:rsidRPr="00042D90">
        <w:t>.</w:t>
      </w:r>
    </w:p>
    <w:p w:rsidR="0035751C" w:rsidRPr="00042D90" w:rsidRDefault="0035751C" w:rsidP="0035751C">
      <w:pPr>
        <w:pBdr>
          <w:top w:val="doubleWave" w:sz="6" w:space="1" w:color="auto"/>
          <w:left w:val="doubleWave" w:sz="6" w:space="4" w:color="auto"/>
          <w:bottom w:val="doubleWave" w:sz="6" w:space="1" w:color="auto"/>
          <w:right w:val="doubleWave" w:sz="6" w:space="4" w:color="auto"/>
        </w:pBdr>
      </w:pPr>
    </w:p>
    <w:p w:rsidR="0035751C" w:rsidRPr="00042D90" w:rsidRDefault="0035751C" w:rsidP="0035751C">
      <w:pPr>
        <w:pBdr>
          <w:top w:val="doubleWave" w:sz="6" w:space="1" w:color="auto"/>
          <w:left w:val="doubleWave" w:sz="6" w:space="4" w:color="auto"/>
          <w:bottom w:val="doubleWave" w:sz="6" w:space="1" w:color="auto"/>
          <w:right w:val="doubleWave" w:sz="6" w:space="4" w:color="auto"/>
        </w:pBdr>
      </w:pPr>
      <w:r w:rsidRPr="00042D90">
        <w:rPr>
          <w:b/>
        </w:rPr>
        <w:t>Nombre de périodes :</w:t>
      </w:r>
      <w:r w:rsidR="008F1B34" w:rsidRPr="00042D90">
        <w:rPr>
          <w:b/>
        </w:rPr>
        <w:t xml:space="preserve"> </w:t>
      </w:r>
      <w:r w:rsidR="008F1B34" w:rsidRPr="00042D90">
        <w:t>de 4 à 5 périodes</w:t>
      </w:r>
      <w:r w:rsidRPr="00042D90">
        <w:t>.</w:t>
      </w:r>
    </w:p>
    <w:p w:rsidR="0035751C" w:rsidRPr="00042D90" w:rsidRDefault="0035751C" w:rsidP="0035751C">
      <w:pPr>
        <w:pBdr>
          <w:top w:val="doubleWave" w:sz="6" w:space="1" w:color="auto"/>
          <w:left w:val="doubleWave" w:sz="6" w:space="4" w:color="auto"/>
          <w:bottom w:val="doubleWave" w:sz="6" w:space="1" w:color="auto"/>
          <w:right w:val="doubleWave" w:sz="6" w:space="4" w:color="auto"/>
        </w:pBdr>
      </w:pPr>
    </w:p>
    <w:p w:rsidR="0035751C" w:rsidRPr="00042D90" w:rsidRDefault="0035751C" w:rsidP="0035751C">
      <w:pPr>
        <w:pBdr>
          <w:top w:val="doubleWave" w:sz="6" w:space="1" w:color="auto"/>
          <w:left w:val="doubleWave" w:sz="6" w:space="4" w:color="auto"/>
          <w:bottom w:val="doubleWave" w:sz="6" w:space="1" w:color="auto"/>
          <w:right w:val="doubleWave" w:sz="6" w:space="4" w:color="auto"/>
        </w:pBdr>
        <w:rPr>
          <w:rFonts w:cs="Arial"/>
        </w:rPr>
      </w:pPr>
      <w:r w:rsidRPr="00042D90">
        <w:rPr>
          <w:rFonts w:cs="Arial"/>
          <w:b/>
        </w:rPr>
        <w:t>Matériel :</w:t>
      </w:r>
      <w:r w:rsidR="008F1B34" w:rsidRPr="00042D90">
        <w:t xml:space="preserve"> </w:t>
      </w:r>
      <w:r w:rsidR="00C56ADA" w:rsidRPr="00042D90">
        <w:t>c</w:t>
      </w:r>
      <w:r w:rsidR="008F1B34" w:rsidRPr="00042D90">
        <w:t>ontenants transparents, petites pelles, gants, ruban gommé mat, sacs transparents, loupes, matéri</w:t>
      </w:r>
      <w:r w:rsidR="00085175" w:rsidRPr="00042D90">
        <w:t>au</w:t>
      </w:r>
      <w:r w:rsidR="008F1B34" w:rsidRPr="00042D90">
        <w:t xml:space="preserve"> de récupération pour fabriquer des insectes (rouleaux de papier de toilette, bouchons de liège, différents papiers, cure-pipe, cure-dents, </w:t>
      </w:r>
      <w:proofErr w:type="gramStart"/>
      <w:r w:rsidR="008F1B34" w:rsidRPr="00042D90">
        <w:t>boutons…)</w:t>
      </w:r>
      <w:proofErr w:type="gramEnd"/>
      <w:r w:rsidRPr="00042D90">
        <w:rPr>
          <w:rFonts w:cs="Arial"/>
        </w:rPr>
        <w:t>.</w:t>
      </w:r>
    </w:p>
    <w:p w:rsidR="0035751C" w:rsidRPr="00042D90" w:rsidRDefault="0035751C" w:rsidP="0035751C">
      <w:pPr>
        <w:pBdr>
          <w:top w:val="doubleWave" w:sz="6" w:space="1" w:color="auto"/>
          <w:left w:val="doubleWave" w:sz="6" w:space="4" w:color="auto"/>
          <w:bottom w:val="doubleWave" w:sz="6" w:space="1" w:color="auto"/>
          <w:right w:val="doubleWave" w:sz="6" w:space="4" w:color="auto"/>
        </w:pBdr>
      </w:pPr>
    </w:p>
    <w:p w:rsidR="0035751C" w:rsidRPr="00042D90" w:rsidRDefault="118EE11C" w:rsidP="0035751C">
      <w:pPr>
        <w:pBdr>
          <w:top w:val="doubleWave" w:sz="6" w:space="1" w:color="auto"/>
          <w:left w:val="doubleWave" w:sz="6" w:space="4" w:color="auto"/>
          <w:bottom w:val="doubleWave" w:sz="6" w:space="1" w:color="auto"/>
          <w:right w:val="doubleWave" w:sz="6" w:space="4" w:color="auto"/>
        </w:pBdr>
      </w:pPr>
      <w:r w:rsidRPr="00042D90">
        <w:rPr>
          <w:b/>
          <w:bCs/>
        </w:rPr>
        <w:t>Modalité de travail</w:t>
      </w:r>
      <w:r w:rsidR="00833BD5" w:rsidRPr="00042D90">
        <w:rPr>
          <w:b/>
          <w:bCs/>
        </w:rPr>
        <w:t> </w:t>
      </w:r>
      <w:r w:rsidRPr="00042D90">
        <w:rPr>
          <w:b/>
          <w:bCs/>
        </w:rPr>
        <w:t xml:space="preserve">: </w:t>
      </w:r>
      <w:r w:rsidRPr="00042D90">
        <w:t>en équipe de 2.</w:t>
      </w:r>
    </w:p>
    <w:p w:rsidR="0035751C" w:rsidRPr="00042D90" w:rsidRDefault="0035751C" w:rsidP="0035751C">
      <w:pPr>
        <w:pBdr>
          <w:top w:val="doubleWave" w:sz="6" w:space="1" w:color="auto"/>
          <w:left w:val="doubleWave" w:sz="6" w:space="4" w:color="auto"/>
          <w:bottom w:val="doubleWave" w:sz="6" w:space="1" w:color="auto"/>
          <w:right w:val="doubleWave" w:sz="6" w:space="4" w:color="auto"/>
        </w:pBdr>
      </w:pPr>
    </w:p>
    <w:p w:rsidR="00E1125D" w:rsidRPr="00042D90" w:rsidRDefault="0035751C" w:rsidP="00100E2C">
      <w:pPr>
        <w:pBdr>
          <w:top w:val="doubleWave" w:sz="6" w:space="1" w:color="auto"/>
          <w:left w:val="doubleWave" w:sz="6" w:space="4" w:color="auto"/>
          <w:bottom w:val="doubleWave" w:sz="6" w:space="1" w:color="auto"/>
          <w:right w:val="doubleWave" w:sz="6" w:space="4" w:color="auto"/>
        </w:pBdr>
        <w:rPr>
          <w:rFonts w:cs="Arial"/>
        </w:rPr>
      </w:pPr>
      <w:r w:rsidRPr="00042D90">
        <w:rPr>
          <w:rFonts w:cs="Arial"/>
          <w:b/>
        </w:rPr>
        <w:t>Apprentissages visés :</w:t>
      </w:r>
      <w:r w:rsidR="008F1B34" w:rsidRPr="00042D90">
        <w:t xml:space="preserve"> </w:t>
      </w:r>
      <w:r w:rsidR="00C56ADA" w:rsidRPr="00042D90">
        <w:t>c</w:t>
      </w:r>
      <w:r w:rsidR="008F1B34" w:rsidRPr="00042D90">
        <w:t>aractéristiques du vivan</w:t>
      </w:r>
      <w:r w:rsidR="00E9240C" w:rsidRPr="00042D90">
        <w:t>t (</w:t>
      </w:r>
      <w:r w:rsidR="00085175" w:rsidRPr="00042D90">
        <w:t>v</w:t>
      </w:r>
      <w:r w:rsidR="00E9240C" w:rsidRPr="00042D90">
        <w:t>oir progression des apprentissages – PDA – Univers vivant, p.</w:t>
      </w:r>
      <w:r w:rsidR="00D51F09" w:rsidRPr="00042D90">
        <w:t>11</w:t>
      </w:r>
      <w:r w:rsidR="00E9240C" w:rsidRPr="00042D90">
        <w:t xml:space="preserve"> </w:t>
      </w:r>
      <w:hyperlink r:id="rId8" w:history="1">
        <w:r w:rsidR="00C84FD5">
          <w:rPr>
            <w:rStyle w:val="Hyperlink"/>
          </w:rPr>
          <w:t>http://www.education.gouv.qc.ca/fileadmin/site_web/documents/education/jeunes/pfeq/PDA_PFEQ_science-technologie-primaire_2009.pdf</w:t>
        </w:r>
      </w:hyperlink>
      <w:r w:rsidR="00C84FD5">
        <w:t>)</w:t>
      </w:r>
      <w:r w:rsidRPr="00042D90">
        <w:rPr>
          <w:rFonts w:cs="Arial"/>
        </w:rPr>
        <w:t>.</w:t>
      </w:r>
      <w:r w:rsidR="00C22E9B" w:rsidRPr="00042D90">
        <w:rPr>
          <w:rFonts w:cs="Arial"/>
        </w:rPr>
        <w:t xml:space="preserve"> </w:t>
      </w:r>
    </w:p>
    <w:p w:rsidR="0000197F" w:rsidRPr="00042D90" w:rsidRDefault="00E9240C" w:rsidP="00100E2C">
      <w:pPr>
        <w:pBdr>
          <w:top w:val="doubleWave" w:sz="6" w:space="1" w:color="auto"/>
          <w:left w:val="doubleWave" w:sz="6" w:space="4" w:color="auto"/>
          <w:bottom w:val="doubleWave" w:sz="6" w:space="1" w:color="auto"/>
          <w:right w:val="doubleWave" w:sz="6" w:space="4" w:color="auto"/>
        </w:pBdr>
        <w:rPr>
          <w:rFonts w:cs="Arial"/>
        </w:rPr>
      </w:pPr>
      <w:r w:rsidRPr="00042D90">
        <w:rPr>
          <w:rFonts w:cs="Arial"/>
        </w:rPr>
        <w:t>En lien avec les compétences à développer (</w:t>
      </w:r>
      <w:r w:rsidR="00085175" w:rsidRPr="00042D90">
        <w:rPr>
          <w:rFonts w:cs="Arial"/>
        </w:rPr>
        <w:t>v</w:t>
      </w:r>
      <w:r w:rsidR="00E93C93" w:rsidRPr="00042D90">
        <w:rPr>
          <w:rFonts w:cs="Arial"/>
        </w:rPr>
        <w:t xml:space="preserve">oir Programme de formation de l’école québécoise </w:t>
      </w:r>
      <w:r w:rsidR="00833BD5" w:rsidRPr="00042D90">
        <w:rPr>
          <w:rFonts w:cs="Arial"/>
        </w:rPr>
        <w:t>[</w:t>
      </w:r>
      <w:r w:rsidR="00E93C93" w:rsidRPr="00042D90">
        <w:rPr>
          <w:rFonts w:cs="Arial"/>
        </w:rPr>
        <w:t>PFÉQ</w:t>
      </w:r>
      <w:r w:rsidR="00833BD5" w:rsidRPr="00042D90">
        <w:rPr>
          <w:rFonts w:cs="Arial"/>
        </w:rPr>
        <w:t>]</w:t>
      </w:r>
      <w:r w:rsidR="00E93C93" w:rsidRPr="00042D90">
        <w:rPr>
          <w:rFonts w:cs="Arial"/>
        </w:rPr>
        <w:t xml:space="preserve"> </w:t>
      </w:r>
      <w:hyperlink r:id="rId9" w:history="1">
        <w:r w:rsidR="00C84FD5">
          <w:rPr>
            <w:rStyle w:val="Hyperlink"/>
            <w:rFonts w:cs="Arial"/>
          </w:rPr>
          <w:t>http://www.education.gouv.qc.ca/fileadmin/site_web/documents/PFEQ/prform2001-062.pdf</w:t>
        </w:r>
      </w:hyperlink>
      <w:r w:rsidR="00626FF1">
        <w:t>).</w:t>
      </w:r>
    </w:p>
    <w:p w:rsidR="00042D90" w:rsidRPr="00042D90" w:rsidRDefault="00042D90" w:rsidP="00042D90">
      <w:pPr>
        <w:pBdr>
          <w:top w:val="doubleWave" w:sz="6" w:space="1" w:color="auto"/>
          <w:left w:val="doubleWave" w:sz="6" w:space="4" w:color="auto"/>
          <w:bottom w:val="doubleWave" w:sz="6" w:space="1" w:color="auto"/>
          <w:right w:val="doubleWave" w:sz="6" w:space="4" w:color="auto"/>
        </w:pBdr>
        <w:rPr>
          <w:rFonts w:cs="Arial"/>
        </w:rPr>
      </w:pPr>
    </w:p>
    <w:p w:rsidR="00042D90" w:rsidRPr="00042D90" w:rsidRDefault="00042D90" w:rsidP="00042D90">
      <w:pPr>
        <w:pStyle w:val="Encadr"/>
        <w:spacing w:before="0"/>
        <w:rPr>
          <w:rFonts w:asciiTheme="majorHAnsi" w:hAnsiTheme="majorHAnsi"/>
          <w:b/>
        </w:rPr>
      </w:pPr>
      <w:r w:rsidRPr="00042D90">
        <w:rPr>
          <w:rFonts w:asciiTheme="majorHAnsi" w:hAnsiTheme="majorHAnsi"/>
          <w:b/>
        </w:rPr>
        <w:t>Exemple réalisé en classe par </w:t>
      </w:r>
      <w:r w:rsidRPr="00626FF1">
        <w:rPr>
          <w:rFonts w:asciiTheme="majorHAnsi" w:hAnsiTheme="majorHAnsi"/>
          <w:b/>
        </w:rPr>
        <w:t>:</w:t>
      </w:r>
      <w:r w:rsidRPr="00042D90">
        <w:rPr>
          <w:rFonts w:asciiTheme="majorHAnsi" w:hAnsiTheme="majorHAnsi"/>
        </w:rPr>
        <w:t xml:space="preserve"> </w:t>
      </w:r>
      <w:proofErr w:type="spellStart"/>
      <w:r w:rsidRPr="00042D90">
        <w:rPr>
          <w:rFonts w:asciiTheme="majorHAnsi" w:hAnsiTheme="majorHAnsi"/>
        </w:rPr>
        <w:t>Marie-Ève</w:t>
      </w:r>
      <w:proofErr w:type="spellEnd"/>
      <w:r w:rsidRPr="00042D90">
        <w:rPr>
          <w:rFonts w:asciiTheme="majorHAnsi" w:hAnsiTheme="majorHAnsi"/>
        </w:rPr>
        <w:t xml:space="preserve"> Martel, Commission scolaire des </w:t>
      </w:r>
      <w:proofErr w:type="spellStart"/>
      <w:r w:rsidRPr="00042D90">
        <w:rPr>
          <w:rFonts w:asciiTheme="majorHAnsi" w:hAnsiTheme="majorHAnsi"/>
        </w:rPr>
        <w:t>Rives-du-Saguenay</w:t>
      </w:r>
      <w:proofErr w:type="spellEnd"/>
      <w:r w:rsidRPr="00042D90">
        <w:rPr>
          <w:rFonts w:asciiTheme="majorHAnsi" w:hAnsiTheme="majorHAnsi"/>
        </w:rPr>
        <w:t>, Québec</w:t>
      </w:r>
      <w:r w:rsidR="000E0643">
        <w:rPr>
          <w:rFonts w:asciiTheme="majorHAnsi" w:hAnsiTheme="majorHAnsi"/>
        </w:rPr>
        <w:t>.</w:t>
      </w:r>
    </w:p>
    <w:p w:rsidR="00042D90" w:rsidRPr="00042D90" w:rsidRDefault="00042D90" w:rsidP="008F1B34">
      <w:pPr>
        <w:pStyle w:val="Heading1"/>
        <w:rPr>
          <w:rFonts w:asciiTheme="majorHAnsi" w:hAnsiTheme="majorHAnsi"/>
        </w:rPr>
      </w:pPr>
    </w:p>
    <w:p w:rsidR="008F1B34" w:rsidRPr="00042D90" w:rsidRDefault="008F1B34" w:rsidP="008F1B34">
      <w:pPr>
        <w:pStyle w:val="Heading1"/>
        <w:rPr>
          <w:rFonts w:asciiTheme="majorHAnsi" w:hAnsiTheme="majorHAnsi"/>
        </w:rPr>
      </w:pPr>
      <w:r w:rsidRPr="00042D90">
        <w:rPr>
          <w:rFonts w:asciiTheme="majorHAnsi" w:hAnsiTheme="majorHAnsi"/>
        </w:rPr>
        <w:t>Situation de</w:t>
      </w:r>
      <w:r w:rsidR="007722DB" w:rsidRPr="00042D90">
        <w:rPr>
          <w:rFonts w:asciiTheme="majorHAnsi" w:hAnsiTheme="majorHAnsi"/>
        </w:rPr>
        <w:t xml:space="preserve"> départ ou élément déclencheur </w:t>
      </w:r>
    </w:p>
    <w:p w:rsidR="00C84FD5" w:rsidRDefault="00DC78E4" w:rsidP="008F1B34">
      <w:r w:rsidRPr="00042D90">
        <w:t xml:space="preserve">Lire le </w:t>
      </w:r>
      <w:r w:rsidR="008F1B34" w:rsidRPr="00042D90">
        <w:t xml:space="preserve">livre </w:t>
      </w:r>
      <w:r w:rsidR="00337E1E" w:rsidRPr="00042D90">
        <w:t>«</w:t>
      </w:r>
      <w:r w:rsidR="00833BD5" w:rsidRPr="00042D90">
        <w:rPr>
          <w:rFonts w:ascii="Times New Roman" w:hAnsi="Times New Roman" w:cs="Times New Roman"/>
        </w:rPr>
        <w:t> </w:t>
      </w:r>
      <w:r w:rsidR="00337E1E" w:rsidRPr="00042D90">
        <w:t>L</w:t>
      </w:r>
      <w:r w:rsidR="008F1B34" w:rsidRPr="00042D90">
        <w:t>a princesse et les insectes</w:t>
      </w:r>
      <w:r w:rsidR="00833BD5" w:rsidRPr="00042D90">
        <w:rPr>
          <w:rFonts w:ascii="Times New Roman" w:hAnsi="Times New Roman" w:cs="Times New Roman"/>
        </w:rPr>
        <w:t> </w:t>
      </w:r>
      <w:r w:rsidR="00337E1E" w:rsidRPr="00042D90">
        <w:t>»</w:t>
      </w:r>
      <w:r w:rsidR="008F1B34" w:rsidRPr="00042D90">
        <w:t xml:space="preserve"> pour discuter de leur utilité</w:t>
      </w:r>
      <w:r w:rsidR="00085175" w:rsidRPr="00042D90">
        <w:t xml:space="preserve"> (voir </w:t>
      </w:r>
      <w:r w:rsidR="00085175" w:rsidRPr="00042D90">
        <w:rPr>
          <w:i/>
        </w:rPr>
        <w:t xml:space="preserve">Liens </w:t>
      </w:r>
      <w:r w:rsidR="001C5D30" w:rsidRPr="00042D90">
        <w:rPr>
          <w:i/>
        </w:rPr>
        <w:t>In</w:t>
      </w:r>
      <w:r w:rsidR="00085175" w:rsidRPr="00042D90">
        <w:rPr>
          <w:i/>
        </w:rPr>
        <w:t>ternet</w:t>
      </w:r>
      <w:r w:rsidR="00085175" w:rsidRPr="00042D90">
        <w:t>)</w:t>
      </w:r>
      <w:r w:rsidR="008F1B34" w:rsidRPr="00042D90">
        <w:t>.</w:t>
      </w:r>
    </w:p>
    <w:p w:rsidR="008F1B34" w:rsidRPr="00042D90" w:rsidRDefault="008F1B34" w:rsidP="008F1B34"/>
    <w:p w:rsidR="00C84FD5" w:rsidRDefault="008F1B34" w:rsidP="008F1B34">
      <w:pPr>
        <w:rPr>
          <w:b/>
        </w:rPr>
      </w:pPr>
      <w:r w:rsidRPr="00042D90">
        <w:t xml:space="preserve">Poser la question : </w:t>
      </w:r>
      <w:r w:rsidR="001C5D30" w:rsidRPr="00042D90">
        <w:rPr>
          <w:b/>
        </w:rPr>
        <w:t>q</w:t>
      </w:r>
      <w:r w:rsidRPr="00042D90">
        <w:rPr>
          <w:b/>
        </w:rPr>
        <w:t>u’est-ce qu’un insecte?</w:t>
      </w:r>
    </w:p>
    <w:p w:rsidR="008F1B34" w:rsidRPr="00042D90" w:rsidRDefault="008F1B34" w:rsidP="008F1B34"/>
    <w:p w:rsidR="008F1B34" w:rsidRPr="00042D90" w:rsidRDefault="008F1B34" w:rsidP="008F1B34">
      <w:r w:rsidRPr="00042D90">
        <w:t>Garder des traces des conceptions préalables des élèves (en écrivant leurs réponses au tableau pour y revenir à la fin de l’activité).</w:t>
      </w:r>
    </w:p>
    <w:p w:rsidR="00042D90" w:rsidRPr="00042D90" w:rsidRDefault="00042D90">
      <w:pPr>
        <w:rPr>
          <w:rFonts w:cs="Arial"/>
          <w:b/>
          <w:caps/>
        </w:rPr>
      </w:pPr>
      <w:r w:rsidRPr="00042D90">
        <w:br w:type="page"/>
      </w:r>
    </w:p>
    <w:p w:rsidR="008F1B34" w:rsidRPr="00042D90" w:rsidRDefault="008F1B34" w:rsidP="008F1B34">
      <w:pPr>
        <w:pStyle w:val="Heading1"/>
        <w:rPr>
          <w:rFonts w:asciiTheme="majorHAnsi" w:hAnsiTheme="majorHAnsi"/>
        </w:rPr>
      </w:pPr>
      <w:r w:rsidRPr="00042D90">
        <w:rPr>
          <w:rFonts w:asciiTheme="majorHAnsi" w:hAnsiTheme="majorHAnsi"/>
        </w:rPr>
        <w:t>DÉROULEMENT </w:t>
      </w:r>
    </w:p>
    <w:p w:rsidR="008F1B34" w:rsidRPr="00042D90" w:rsidRDefault="008F1B34" w:rsidP="008F1B34">
      <w:r w:rsidRPr="00042D90">
        <w:t>Différentes étapes permettent d’aborder les caractéristiques du vivant et de plonger les élèves dans des démarches d’observation et de modélisation.</w:t>
      </w:r>
    </w:p>
    <w:p w:rsidR="008F1B34" w:rsidRPr="00042D90" w:rsidRDefault="008F1B34" w:rsidP="008F1B34">
      <w:pPr>
        <w:pStyle w:val="Heading2"/>
        <w:rPr>
          <w:rFonts w:asciiTheme="majorHAnsi" w:hAnsiTheme="majorHAnsi"/>
        </w:rPr>
      </w:pPr>
      <w:r w:rsidRPr="00042D90">
        <w:rPr>
          <w:rFonts w:asciiTheme="majorHAnsi" w:hAnsiTheme="majorHAnsi"/>
        </w:rPr>
        <w:t>Étape</w:t>
      </w:r>
      <w:r w:rsidR="00833BD5" w:rsidRPr="00042D90">
        <w:rPr>
          <w:rFonts w:asciiTheme="majorHAnsi" w:hAnsiTheme="majorHAnsi"/>
        </w:rPr>
        <w:t> </w:t>
      </w:r>
      <w:r w:rsidR="00C84FD5">
        <w:rPr>
          <w:rFonts w:asciiTheme="majorHAnsi" w:hAnsiTheme="majorHAnsi"/>
        </w:rPr>
        <w:t>1 : p</w:t>
      </w:r>
      <w:r w:rsidRPr="00042D90">
        <w:rPr>
          <w:rFonts w:asciiTheme="majorHAnsi" w:hAnsiTheme="majorHAnsi"/>
        </w:rPr>
        <w:t>réparation d’une collecte de bestioles</w:t>
      </w:r>
    </w:p>
    <w:p w:rsidR="00C84FD5" w:rsidRDefault="118EE11C" w:rsidP="008F1B34">
      <w:r w:rsidRPr="00042D90">
        <w:t>Remplir, avec les élèves, les trois premières pages de l’activité «</w:t>
      </w:r>
      <w:r w:rsidR="00833BD5" w:rsidRPr="00042D90">
        <w:rPr>
          <w:rFonts w:ascii="Times New Roman" w:hAnsi="Times New Roman" w:cs="Times New Roman"/>
        </w:rPr>
        <w:t> </w:t>
      </w:r>
      <w:r w:rsidRPr="00042D90">
        <w:t>Les bibitt</w:t>
      </w:r>
      <w:r w:rsidR="004C7102" w:rsidRPr="00042D90">
        <w:t>es mécaniques</w:t>
      </w:r>
      <w:r w:rsidR="00833BD5" w:rsidRPr="00042D90">
        <w:rPr>
          <w:rFonts w:ascii="Times New Roman" w:hAnsi="Times New Roman" w:cs="Times New Roman"/>
        </w:rPr>
        <w:t> </w:t>
      </w:r>
      <w:r w:rsidR="004C7102" w:rsidRPr="00042D90">
        <w:t>» (</w:t>
      </w:r>
      <w:r w:rsidR="00BB0705" w:rsidRPr="00042D90">
        <w:t>v</w:t>
      </w:r>
      <w:r w:rsidR="004C7102" w:rsidRPr="00042D90">
        <w:t xml:space="preserve">oir </w:t>
      </w:r>
      <w:bookmarkStart w:id="0" w:name="_GoBack"/>
      <w:bookmarkEnd w:id="0"/>
      <w:r w:rsidR="004C7102" w:rsidRPr="00042D90">
        <w:rPr>
          <w:i/>
        </w:rPr>
        <w:t>Liens I</w:t>
      </w:r>
      <w:r w:rsidRPr="00042D90">
        <w:rPr>
          <w:i/>
        </w:rPr>
        <w:t>nternet</w:t>
      </w:r>
      <w:r w:rsidRPr="00042D90">
        <w:t>). Des critères d’évaluation y sont proposés en lien avec le cadre d’évaluation en vigueur au Québec (MELS, 2011).</w:t>
      </w:r>
    </w:p>
    <w:p w:rsidR="008F1B34" w:rsidRPr="00042D90" w:rsidRDefault="008F1B34" w:rsidP="008F1B34"/>
    <w:p w:rsidR="008F1B34" w:rsidRPr="00042D90" w:rsidRDefault="008F1B34" w:rsidP="008F1B34">
      <w:r w:rsidRPr="00042D90">
        <w:rPr>
          <w:b/>
        </w:rPr>
        <w:t>Note :</w:t>
      </w:r>
      <w:r w:rsidR="00C84FD5">
        <w:t xml:space="preserve"> e</w:t>
      </w:r>
      <w:r w:rsidRPr="00042D90">
        <w:t>xpliquer aux élèves l’importance d’écrire leurs idées, pour ensuite les vérifier, comme le font les scientifiques. À cette étape, le but n’est pas de trouver les bonnes réponses.</w:t>
      </w:r>
    </w:p>
    <w:p w:rsidR="008F1B34" w:rsidRPr="00042D90" w:rsidRDefault="008F1B34" w:rsidP="008F1B34">
      <w:pPr>
        <w:pStyle w:val="Heading2"/>
        <w:rPr>
          <w:rFonts w:asciiTheme="majorHAnsi" w:hAnsiTheme="majorHAnsi"/>
        </w:rPr>
      </w:pPr>
      <w:r w:rsidRPr="00042D90">
        <w:rPr>
          <w:rFonts w:asciiTheme="majorHAnsi" w:hAnsiTheme="majorHAnsi"/>
        </w:rPr>
        <w:t>Étape</w:t>
      </w:r>
      <w:r w:rsidR="00833BD5" w:rsidRPr="00042D90">
        <w:rPr>
          <w:rFonts w:asciiTheme="majorHAnsi" w:hAnsiTheme="majorHAnsi"/>
        </w:rPr>
        <w:t> </w:t>
      </w:r>
      <w:r w:rsidR="00C84FD5">
        <w:rPr>
          <w:rFonts w:asciiTheme="majorHAnsi" w:hAnsiTheme="majorHAnsi"/>
        </w:rPr>
        <w:t>2 : c</w:t>
      </w:r>
      <w:r w:rsidRPr="00042D90">
        <w:rPr>
          <w:rFonts w:asciiTheme="majorHAnsi" w:hAnsiTheme="majorHAnsi"/>
        </w:rPr>
        <w:t>ollecte de bestioles</w:t>
      </w:r>
      <w:r w:rsidR="007722DB" w:rsidRPr="00042D90">
        <w:rPr>
          <w:rFonts w:asciiTheme="majorHAnsi" w:hAnsiTheme="majorHAnsi"/>
        </w:rPr>
        <w:t> </w:t>
      </w:r>
    </w:p>
    <w:p w:rsidR="008F1B34" w:rsidRPr="00042D90" w:rsidRDefault="008F1B34" w:rsidP="008F1B34">
      <w:r w:rsidRPr="00042D90">
        <w:t>Lors d’une sortie de groupe ou comme devoir à faire à la maison, demander à chaque élève de ramasser une bestiole qu’il mettra dans un pot. Il est possible de ramasser des abeilles seulement si elles sont mortes. Inviter les élèves à noter le lieu où ils ont trouvé leur bestiole.</w:t>
      </w:r>
    </w:p>
    <w:p w:rsidR="008F1B34" w:rsidRPr="00042D90" w:rsidRDefault="008F1B34" w:rsidP="008F1B34">
      <w:pPr>
        <w:pStyle w:val="Heading2"/>
        <w:rPr>
          <w:rFonts w:asciiTheme="majorHAnsi" w:hAnsiTheme="majorHAnsi"/>
        </w:rPr>
      </w:pPr>
      <w:r w:rsidRPr="00042D90">
        <w:rPr>
          <w:rFonts w:asciiTheme="majorHAnsi" w:hAnsiTheme="majorHAnsi"/>
        </w:rPr>
        <w:t>Étape</w:t>
      </w:r>
      <w:r w:rsidR="00833BD5" w:rsidRPr="00042D90">
        <w:rPr>
          <w:rFonts w:asciiTheme="majorHAnsi" w:hAnsiTheme="majorHAnsi"/>
        </w:rPr>
        <w:t> </w:t>
      </w:r>
      <w:r w:rsidRPr="00042D90">
        <w:rPr>
          <w:rFonts w:asciiTheme="majorHAnsi" w:hAnsiTheme="majorHAnsi"/>
        </w:rPr>
        <w:t xml:space="preserve">3 : </w:t>
      </w:r>
      <w:r w:rsidR="00C84FD5">
        <w:rPr>
          <w:rFonts w:asciiTheme="majorHAnsi" w:hAnsiTheme="majorHAnsi"/>
        </w:rPr>
        <w:t>o</w:t>
      </w:r>
      <w:r w:rsidR="007722DB" w:rsidRPr="00042D90">
        <w:rPr>
          <w:rFonts w:asciiTheme="majorHAnsi" w:hAnsiTheme="majorHAnsi"/>
        </w:rPr>
        <w:t>bservation </w:t>
      </w:r>
    </w:p>
    <w:p w:rsidR="00C84FD5" w:rsidRDefault="008F1B34" w:rsidP="00C84FD5">
      <w:r w:rsidRPr="00042D90">
        <w:t xml:space="preserve">À l’aide d’une loupe, chaque élève observe attentivement les parties de sa bestiole. Il remplit </w:t>
      </w:r>
      <w:r w:rsidR="00C613F1" w:rsidRPr="00042D90">
        <w:t>une</w:t>
      </w:r>
      <w:r w:rsidRPr="00042D90">
        <w:t xml:space="preserve"> fiche d’identité de sa bestiole</w:t>
      </w:r>
      <w:r w:rsidR="00C613F1" w:rsidRPr="00042D90">
        <w:t xml:space="preserve"> ou la mesure, la dessine et la décrit</w:t>
      </w:r>
      <w:r w:rsidR="00E33D34" w:rsidRPr="00042D90">
        <w:t xml:space="preserve"> (</w:t>
      </w:r>
      <w:r w:rsidR="002A7CD7" w:rsidRPr="00042D90">
        <w:t>v</w:t>
      </w:r>
      <w:r w:rsidR="00E33D34" w:rsidRPr="00042D90">
        <w:t xml:space="preserve">oir </w:t>
      </w:r>
      <w:r w:rsidR="00E33D34" w:rsidRPr="00042D90">
        <w:rPr>
          <w:i/>
        </w:rPr>
        <w:t>Liens Internet</w:t>
      </w:r>
      <w:r w:rsidR="00E33D34" w:rsidRPr="00042D90">
        <w:t>)</w:t>
      </w:r>
      <w:r w:rsidRPr="00042D90">
        <w:t>.</w:t>
      </w:r>
    </w:p>
    <w:p w:rsidR="008F1B34" w:rsidRPr="00042D90" w:rsidRDefault="008F1B34" w:rsidP="00C84FD5">
      <w:pPr>
        <w:pStyle w:val="Heading2"/>
        <w:rPr>
          <w:rFonts w:asciiTheme="majorHAnsi" w:hAnsiTheme="majorHAnsi"/>
        </w:rPr>
      </w:pPr>
      <w:r w:rsidRPr="00042D90">
        <w:rPr>
          <w:rFonts w:asciiTheme="majorHAnsi" w:hAnsiTheme="majorHAnsi"/>
        </w:rPr>
        <w:t>Étape</w:t>
      </w:r>
      <w:r w:rsidR="00833BD5" w:rsidRPr="00042D90">
        <w:rPr>
          <w:rFonts w:asciiTheme="majorHAnsi" w:hAnsiTheme="majorHAnsi"/>
        </w:rPr>
        <w:t> </w:t>
      </w:r>
      <w:r w:rsidR="00C84FD5">
        <w:rPr>
          <w:rFonts w:asciiTheme="majorHAnsi" w:hAnsiTheme="majorHAnsi"/>
        </w:rPr>
        <w:t>4 : c</w:t>
      </w:r>
      <w:r w:rsidRPr="00042D90">
        <w:rPr>
          <w:rFonts w:asciiTheme="majorHAnsi" w:hAnsiTheme="majorHAnsi"/>
        </w:rPr>
        <w:t>ompil</w:t>
      </w:r>
      <w:r w:rsidR="007722DB" w:rsidRPr="00042D90">
        <w:rPr>
          <w:rFonts w:asciiTheme="majorHAnsi" w:hAnsiTheme="majorHAnsi"/>
        </w:rPr>
        <w:t>ation sur un tableau collectif </w:t>
      </w:r>
    </w:p>
    <w:p w:rsidR="00E33D34" w:rsidRPr="00042D90" w:rsidRDefault="008F1B34" w:rsidP="00C84FD5">
      <w:r w:rsidRPr="00042D90">
        <w:t xml:space="preserve">Diviser le tableau en deux : un côté pour les </w:t>
      </w:r>
      <w:r w:rsidR="00DC78E4" w:rsidRPr="00042D90">
        <w:t xml:space="preserve">insectes </w:t>
      </w:r>
      <w:r w:rsidRPr="00042D90">
        <w:t>et l’autre côté pour les</w:t>
      </w:r>
      <w:r w:rsidR="00DC78E4" w:rsidRPr="00042D90">
        <w:t xml:space="preserve"> </w:t>
      </w:r>
      <w:proofErr w:type="spellStart"/>
      <w:r w:rsidR="00DC78E4" w:rsidRPr="00042D90">
        <w:t>non</w:t>
      </w:r>
      <w:r w:rsidR="002A7CD7" w:rsidRPr="00042D90">
        <w:t>-</w:t>
      </w:r>
      <w:r w:rsidR="00DC78E4" w:rsidRPr="00042D90">
        <w:t>insectes</w:t>
      </w:r>
      <w:proofErr w:type="spellEnd"/>
      <w:r w:rsidRPr="00042D90">
        <w:t xml:space="preserve">. Avec les élèves, placer les spécimens du côté des </w:t>
      </w:r>
      <w:r w:rsidR="00DC78E4" w:rsidRPr="00042D90">
        <w:t xml:space="preserve">insectes </w:t>
      </w:r>
      <w:r w:rsidRPr="00042D90">
        <w:t xml:space="preserve">ou des </w:t>
      </w:r>
      <w:proofErr w:type="spellStart"/>
      <w:r w:rsidR="00DC78E4" w:rsidRPr="00042D90">
        <w:t>non</w:t>
      </w:r>
      <w:r w:rsidR="002A7CD7" w:rsidRPr="00042D90">
        <w:t>-</w:t>
      </w:r>
      <w:r w:rsidRPr="00042D90">
        <w:t>insectes</w:t>
      </w:r>
      <w:proofErr w:type="spellEnd"/>
      <w:r w:rsidRPr="00042D90">
        <w:t xml:space="preserve"> pour mettre en évidence les caractéristiques des insectes (corps divisé en trois parties : tête, thorax, abdomen; six pattes; yeux, antennes). Valider la classification avec les élèves à l’aide de ces caractéristiques. Revenir sur les conceptions préalables des élèves pour souligner les apprentissages. </w:t>
      </w:r>
    </w:p>
    <w:p w:rsidR="004C7102" w:rsidRPr="00042D90" w:rsidRDefault="008F1B34" w:rsidP="008F1B34">
      <w:pPr>
        <w:spacing w:before="240"/>
      </w:pPr>
      <w:r w:rsidRPr="00042D90">
        <w:rPr>
          <w:b/>
        </w:rPr>
        <w:t xml:space="preserve">Pour compléter : </w:t>
      </w:r>
      <w:r w:rsidR="00C84FD5">
        <w:t>r</w:t>
      </w:r>
      <w:r w:rsidRPr="00042D90">
        <w:t>emplir le schéma «</w:t>
      </w:r>
      <w:r w:rsidR="00833BD5" w:rsidRPr="00042D90">
        <w:rPr>
          <w:rFonts w:ascii="Times New Roman" w:hAnsi="Times New Roman" w:cs="Times New Roman"/>
        </w:rPr>
        <w:t> </w:t>
      </w:r>
      <w:r w:rsidRPr="00042D90">
        <w:t>Les parties de la fourmi</w:t>
      </w:r>
      <w:r w:rsidR="00833BD5" w:rsidRPr="00042D90">
        <w:rPr>
          <w:rFonts w:ascii="Times New Roman" w:hAnsi="Times New Roman" w:cs="Times New Roman"/>
        </w:rPr>
        <w:t> </w:t>
      </w:r>
      <w:r w:rsidRPr="00042D90">
        <w:t>»</w:t>
      </w:r>
      <w:r w:rsidR="00E33D34" w:rsidRPr="00042D90">
        <w:t xml:space="preserve"> (</w:t>
      </w:r>
      <w:r w:rsidR="002A7CD7" w:rsidRPr="00042D90">
        <w:t>v</w:t>
      </w:r>
      <w:r w:rsidR="00E33D34" w:rsidRPr="00042D90">
        <w:t xml:space="preserve">oir </w:t>
      </w:r>
      <w:r w:rsidR="00E33D34" w:rsidRPr="00042D90">
        <w:rPr>
          <w:i/>
        </w:rPr>
        <w:t>Liens Internet</w:t>
      </w:r>
      <w:r w:rsidR="00E33D34" w:rsidRPr="00042D90">
        <w:t>)</w:t>
      </w:r>
      <w:r w:rsidRPr="00042D90">
        <w:rPr>
          <w:b/>
        </w:rPr>
        <w:t xml:space="preserve">. </w:t>
      </w:r>
      <w:r w:rsidRPr="00042D90">
        <w:t>Visionn</w:t>
      </w:r>
      <w:r w:rsidR="00100E2C" w:rsidRPr="00042D90">
        <w:t>er la vidéo «</w:t>
      </w:r>
      <w:r w:rsidR="00833BD5" w:rsidRPr="00042D90">
        <w:rPr>
          <w:rFonts w:ascii="Times New Roman" w:hAnsi="Times New Roman" w:cs="Times New Roman"/>
        </w:rPr>
        <w:t> </w:t>
      </w:r>
      <w:r w:rsidR="00100E2C" w:rsidRPr="00042D90">
        <w:t>Les coléoptères</w:t>
      </w:r>
      <w:r w:rsidR="00833BD5" w:rsidRPr="00042D90">
        <w:rPr>
          <w:rFonts w:ascii="Times New Roman" w:hAnsi="Times New Roman" w:cs="Times New Roman"/>
        </w:rPr>
        <w:t> </w:t>
      </w:r>
      <w:r w:rsidR="00100E2C" w:rsidRPr="00042D90">
        <w:t>»</w:t>
      </w:r>
      <w:r w:rsidRPr="00042D90">
        <w:t xml:space="preserve"> </w:t>
      </w:r>
      <w:r w:rsidR="00C84FD5">
        <w:t>(v</w:t>
      </w:r>
      <w:r w:rsidR="004C7102" w:rsidRPr="00042D90">
        <w:t xml:space="preserve">oir </w:t>
      </w:r>
      <w:r w:rsidR="004C7102" w:rsidRPr="00042D90">
        <w:rPr>
          <w:i/>
        </w:rPr>
        <w:t>Liens Internet</w:t>
      </w:r>
      <w:r w:rsidR="004C7102" w:rsidRPr="00042D90">
        <w:t>)</w:t>
      </w:r>
      <w:r w:rsidR="00100E2C" w:rsidRPr="00042D90">
        <w:t>.</w:t>
      </w:r>
    </w:p>
    <w:p w:rsidR="008F1B34" w:rsidRPr="00042D90" w:rsidRDefault="008F1B34" w:rsidP="008F1B34">
      <w:pPr>
        <w:pStyle w:val="Heading2"/>
        <w:rPr>
          <w:rFonts w:asciiTheme="majorHAnsi" w:hAnsiTheme="majorHAnsi"/>
        </w:rPr>
      </w:pPr>
      <w:r w:rsidRPr="00042D90">
        <w:rPr>
          <w:rFonts w:asciiTheme="majorHAnsi" w:hAnsiTheme="majorHAnsi"/>
        </w:rPr>
        <w:t>Étape</w:t>
      </w:r>
      <w:r w:rsidR="00833BD5" w:rsidRPr="00042D90">
        <w:rPr>
          <w:rFonts w:asciiTheme="majorHAnsi" w:hAnsiTheme="majorHAnsi"/>
        </w:rPr>
        <w:t> </w:t>
      </w:r>
      <w:r w:rsidRPr="00042D90">
        <w:rPr>
          <w:rFonts w:asciiTheme="majorHAnsi" w:hAnsiTheme="majorHAnsi"/>
        </w:rPr>
        <w:t xml:space="preserve">5 : </w:t>
      </w:r>
      <w:r w:rsidR="00C84FD5">
        <w:rPr>
          <w:rFonts w:asciiTheme="majorHAnsi" w:hAnsiTheme="majorHAnsi"/>
        </w:rPr>
        <w:t>c</w:t>
      </w:r>
      <w:r w:rsidR="007722DB" w:rsidRPr="00042D90">
        <w:rPr>
          <w:rFonts w:asciiTheme="majorHAnsi" w:hAnsiTheme="majorHAnsi"/>
        </w:rPr>
        <w:t>onstruire un modèle d’insecte </w:t>
      </w:r>
    </w:p>
    <w:p w:rsidR="008F1B34" w:rsidRPr="00042D90" w:rsidRDefault="008F1B34" w:rsidP="008F1B34">
      <w:r w:rsidRPr="00042D90">
        <w:t>En guise d’intégration des apprentissages, demander à chaque élève de fabriquer un modèle d’insecte en utilisant les caractéristiques identifiées collectivement. Pour préparer le matériel, consulter la fiche d</w:t>
      </w:r>
      <w:r w:rsidR="004C7102" w:rsidRPr="00042D90">
        <w:t xml:space="preserve">’information proposée dans </w:t>
      </w:r>
      <w:r w:rsidR="00C80FC6" w:rsidRPr="00042D90">
        <w:t xml:space="preserve">les fiches du conseil du loisir scientifique du </w:t>
      </w:r>
      <w:proofErr w:type="spellStart"/>
      <w:r w:rsidR="00C80FC6" w:rsidRPr="00042D90">
        <w:t>Saguenay-Lac</w:t>
      </w:r>
      <w:proofErr w:type="spellEnd"/>
      <w:r w:rsidR="00C80FC6" w:rsidRPr="00042D90">
        <w:t xml:space="preserve"> Saint-Jean</w:t>
      </w:r>
      <w:r w:rsidR="00100E2C" w:rsidRPr="00042D90">
        <w:t xml:space="preserve"> (</w:t>
      </w:r>
      <w:r w:rsidR="001501C9" w:rsidRPr="00042D90">
        <w:t>v</w:t>
      </w:r>
      <w:r w:rsidR="00100E2C" w:rsidRPr="00042D90">
        <w:t xml:space="preserve">oir </w:t>
      </w:r>
      <w:r w:rsidR="00100E2C" w:rsidRPr="00042D90">
        <w:rPr>
          <w:i/>
        </w:rPr>
        <w:t>Fiches de travail</w:t>
      </w:r>
      <w:r w:rsidR="00100E2C" w:rsidRPr="00042D90">
        <w:t xml:space="preserve"> et </w:t>
      </w:r>
      <w:r w:rsidR="00100E2C" w:rsidRPr="00042D90">
        <w:rPr>
          <w:i/>
        </w:rPr>
        <w:t>Liens Internet</w:t>
      </w:r>
      <w:r w:rsidR="00100E2C" w:rsidRPr="00042D90">
        <w:t>)</w:t>
      </w:r>
      <w:r w:rsidRPr="00042D90">
        <w:t xml:space="preserve">. </w:t>
      </w:r>
    </w:p>
    <w:p w:rsidR="00042D90" w:rsidRPr="00042D90" w:rsidRDefault="00042D90">
      <w:pPr>
        <w:rPr>
          <w:rFonts w:cs="Arial"/>
          <w:b/>
          <w:caps/>
        </w:rPr>
      </w:pPr>
      <w:r w:rsidRPr="00042D90">
        <w:br w:type="page"/>
      </w:r>
    </w:p>
    <w:p w:rsidR="008F1B34" w:rsidRPr="00042D90" w:rsidRDefault="007722DB" w:rsidP="008F1B34">
      <w:pPr>
        <w:pStyle w:val="Heading1"/>
        <w:rPr>
          <w:rFonts w:asciiTheme="majorHAnsi" w:hAnsiTheme="majorHAnsi"/>
        </w:rPr>
      </w:pPr>
      <w:r w:rsidRPr="00042D90">
        <w:rPr>
          <w:rFonts w:asciiTheme="majorHAnsi" w:hAnsiTheme="majorHAnsi"/>
        </w:rPr>
        <w:t>Évaluation des apprentissages </w:t>
      </w:r>
    </w:p>
    <w:p w:rsidR="008F1B34" w:rsidRPr="00042D90" w:rsidRDefault="008F1B34" w:rsidP="008F1B34">
      <w:r w:rsidRPr="00042D90">
        <w:t>Demander à chaque élève de présenter son modèle d’insecte (devant le groupe ou lors d’un entretien individuel). Vérifier si l’élève utilise les connaissances relatives aux caractéristiques et aux parties des insectes (</w:t>
      </w:r>
      <w:r w:rsidR="008C382B" w:rsidRPr="00042D90">
        <w:t>v</w:t>
      </w:r>
      <w:r w:rsidR="00C613F1" w:rsidRPr="00042D90">
        <w:t xml:space="preserve">oir </w:t>
      </w:r>
      <w:r w:rsidR="00C613F1" w:rsidRPr="00042D90">
        <w:rPr>
          <w:i/>
        </w:rPr>
        <w:t>Évaluation</w:t>
      </w:r>
      <w:r w:rsidRPr="00042D90">
        <w:t xml:space="preserve">).  </w:t>
      </w:r>
    </w:p>
    <w:p w:rsidR="008F1B34" w:rsidRPr="00042D90" w:rsidRDefault="007722DB" w:rsidP="008F1B34">
      <w:pPr>
        <w:pStyle w:val="Heading1"/>
        <w:rPr>
          <w:rFonts w:asciiTheme="majorHAnsi" w:hAnsiTheme="majorHAnsi"/>
        </w:rPr>
      </w:pPr>
      <w:r w:rsidRPr="00042D90">
        <w:rPr>
          <w:rFonts w:asciiTheme="majorHAnsi" w:hAnsiTheme="majorHAnsi"/>
        </w:rPr>
        <w:t>Intégration des matières </w:t>
      </w:r>
    </w:p>
    <w:p w:rsidR="008F1B34" w:rsidRPr="00042D90" w:rsidRDefault="008F1B34" w:rsidP="008F1B34">
      <w:r w:rsidRPr="00042D90">
        <w:t>Utiliser les modèles d’insectes fabriqués par les élèves comme contexte d’écriture de textes descriptifs (français).</w:t>
      </w:r>
    </w:p>
    <w:p w:rsidR="00E55657" w:rsidRPr="00042D90" w:rsidRDefault="000E0643" w:rsidP="00E55657">
      <w:pPr>
        <w:pStyle w:val="Heading1"/>
        <w:rPr>
          <w:rFonts w:asciiTheme="majorHAnsi" w:hAnsiTheme="majorHAnsi"/>
        </w:rPr>
      </w:pPr>
      <w:r>
        <w:rPr>
          <w:rFonts w:asciiTheme="majorHAnsi" w:hAnsiTheme="majorHAnsi"/>
        </w:rPr>
        <w:t>Bilan de l’enseignante </w:t>
      </w:r>
    </w:p>
    <w:p w:rsidR="00E55657" w:rsidRPr="00042D90" w:rsidRDefault="00E55657" w:rsidP="00E55657">
      <w:pPr>
        <w:rPr>
          <w:i/>
        </w:rPr>
      </w:pPr>
      <w:r w:rsidRPr="00042D90">
        <w:rPr>
          <w:i/>
        </w:rPr>
        <w:t>Ce projet permettait aux élèves de découvrir les caractéristiques des insectes par l</w:t>
      </w:r>
      <w:r w:rsidR="00954A14" w:rsidRPr="00042D90">
        <w:rPr>
          <w:i/>
        </w:rPr>
        <w:t>’</w:t>
      </w:r>
      <w:r w:rsidRPr="00042D90">
        <w:rPr>
          <w:i/>
        </w:rPr>
        <w:t>observation et la manipulation. Je n</w:t>
      </w:r>
      <w:r w:rsidR="00954A14" w:rsidRPr="00042D90">
        <w:rPr>
          <w:i/>
        </w:rPr>
        <w:t>’</w:t>
      </w:r>
      <w:r w:rsidRPr="00042D90">
        <w:rPr>
          <w:i/>
        </w:rPr>
        <w:t xml:space="preserve">ai pas eu besoin </w:t>
      </w:r>
      <w:r w:rsidR="008B1A3D" w:rsidRPr="00042D90">
        <w:rPr>
          <w:i/>
        </w:rPr>
        <w:t>«</w:t>
      </w:r>
      <w:r w:rsidR="008B1A3D" w:rsidRPr="00042D90">
        <w:rPr>
          <w:rFonts w:ascii="Times New Roman" w:hAnsi="Times New Roman" w:cs="Times New Roman"/>
          <w:i/>
        </w:rPr>
        <w:t> </w:t>
      </w:r>
      <w:r w:rsidRPr="00042D90">
        <w:rPr>
          <w:i/>
        </w:rPr>
        <w:t>d</w:t>
      </w:r>
      <w:r w:rsidR="00954A14" w:rsidRPr="00042D90">
        <w:rPr>
          <w:i/>
        </w:rPr>
        <w:t>’</w:t>
      </w:r>
      <w:r w:rsidRPr="00042D90">
        <w:rPr>
          <w:i/>
        </w:rPr>
        <w:t>enseigner</w:t>
      </w:r>
      <w:r w:rsidR="008B1A3D" w:rsidRPr="00042D90">
        <w:rPr>
          <w:rFonts w:ascii="Times New Roman" w:hAnsi="Times New Roman" w:cs="Times New Roman"/>
          <w:i/>
        </w:rPr>
        <w:t> </w:t>
      </w:r>
      <w:r w:rsidR="008B1A3D" w:rsidRPr="00042D90">
        <w:rPr>
          <w:i/>
        </w:rPr>
        <w:t>»</w:t>
      </w:r>
      <w:r w:rsidRPr="00042D90">
        <w:rPr>
          <w:i/>
        </w:rPr>
        <w:t xml:space="preserve"> le concept, ils l</w:t>
      </w:r>
      <w:r w:rsidR="00954A14" w:rsidRPr="00042D90">
        <w:rPr>
          <w:i/>
        </w:rPr>
        <w:t>’</w:t>
      </w:r>
      <w:r w:rsidRPr="00042D90">
        <w:rPr>
          <w:i/>
        </w:rPr>
        <w:t>ont découvert par eux-mêmes. De plus, j</w:t>
      </w:r>
      <w:r w:rsidR="00954A14" w:rsidRPr="00042D90">
        <w:rPr>
          <w:i/>
        </w:rPr>
        <w:t>’</w:t>
      </w:r>
      <w:r w:rsidRPr="00042D90">
        <w:rPr>
          <w:i/>
        </w:rPr>
        <w:t>ai beaucoup aimé sortir de l</w:t>
      </w:r>
      <w:r w:rsidR="00954A14" w:rsidRPr="00042D90">
        <w:rPr>
          <w:i/>
        </w:rPr>
        <w:t>’</w:t>
      </w:r>
      <w:r w:rsidRPr="00042D90">
        <w:rPr>
          <w:i/>
        </w:rPr>
        <w:t xml:space="preserve">école avec les élèves. Cela permet de les voir dans un contexte moins </w:t>
      </w:r>
      <w:r w:rsidR="008B1A3D" w:rsidRPr="00042D90">
        <w:rPr>
          <w:i/>
        </w:rPr>
        <w:t>«</w:t>
      </w:r>
      <w:r w:rsidR="008B1A3D" w:rsidRPr="00042D90">
        <w:rPr>
          <w:rFonts w:ascii="Times New Roman" w:hAnsi="Times New Roman" w:cs="Times New Roman"/>
          <w:i/>
        </w:rPr>
        <w:t> </w:t>
      </w:r>
      <w:r w:rsidRPr="00042D90">
        <w:rPr>
          <w:i/>
        </w:rPr>
        <w:t>scolaire</w:t>
      </w:r>
      <w:r w:rsidR="008B1A3D" w:rsidRPr="00042D90">
        <w:rPr>
          <w:rFonts w:ascii="Times New Roman" w:hAnsi="Times New Roman" w:cs="Times New Roman"/>
          <w:i/>
        </w:rPr>
        <w:t> </w:t>
      </w:r>
      <w:r w:rsidR="008B1A3D" w:rsidRPr="00042D90">
        <w:rPr>
          <w:i/>
        </w:rPr>
        <w:t>»</w:t>
      </w:r>
      <w:r w:rsidRPr="00042D90">
        <w:rPr>
          <w:i/>
        </w:rPr>
        <w:t xml:space="preserve"> et donne un côté ludique aux apprentissages. Lorsque je fais des sciences, j</w:t>
      </w:r>
      <w:r w:rsidR="00954A14" w:rsidRPr="00042D90">
        <w:rPr>
          <w:i/>
        </w:rPr>
        <w:t>’</w:t>
      </w:r>
      <w:r w:rsidRPr="00042D90">
        <w:rPr>
          <w:i/>
        </w:rPr>
        <w:t>aime que mes élèves soient actifs.</w:t>
      </w:r>
    </w:p>
    <w:p w:rsidR="00E17806" w:rsidRPr="00042D90" w:rsidRDefault="00E17806" w:rsidP="00E17806"/>
    <w:sectPr w:rsidR="00E17806" w:rsidRPr="00042D90" w:rsidSect="002C2098">
      <w:pgSz w:w="12240" w:h="15840"/>
      <w:pgMar w:top="1134" w:right="1134" w:bottom="1134" w:left="1134"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0B98" w:rsidRDefault="00930B98" w:rsidP="008F1B34">
      <w:r>
        <w:separator/>
      </w:r>
    </w:p>
  </w:endnote>
  <w:endnote w:type="continuationSeparator" w:id="0">
    <w:p w:rsidR="00930B98" w:rsidRDefault="00930B98" w:rsidP="008F1B34">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libri Light">
    <w:altName w:val="Cambria"/>
    <w:charset w:val="00"/>
    <w:family w:val="auto"/>
    <w:pitch w:val="variable"/>
    <w:sig w:usb0="A00002EF" w:usb1="4000207B" w:usb2="00000000" w:usb3="00000000" w:csb0="0000019F" w:csb1="00000000"/>
  </w:font>
  <w:font w:name="Arial">
    <w:panose1 w:val="020B0604020202020204"/>
    <w:charset w:val="00"/>
    <w:family w:val="auto"/>
    <w:pitch w:val="variable"/>
    <w:sig w:usb0="00000003" w:usb1="00000000" w:usb2="00000000" w:usb3="00000000" w:csb0="00000001" w:csb1="00000000"/>
  </w:font>
  <w:font w:name="Roboto Medium">
    <w:altName w:val="Cambria"/>
    <w:charset w:val="00"/>
    <w:family w:val="auto"/>
    <w:pitch w:val="variable"/>
    <w:sig w:usb0="E00002EF" w:usb1="5000205B" w:usb2="00000020" w:usb3="00000000" w:csb0="000001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0B98" w:rsidRDefault="00930B98" w:rsidP="008F1B34">
      <w:r>
        <w:separator/>
      </w:r>
    </w:p>
  </w:footnote>
  <w:footnote w:type="continuationSeparator" w:id="0">
    <w:p w:rsidR="00930B98" w:rsidRDefault="00930B98" w:rsidP="008F1B34">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E6308"/>
    <w:multiLevelType w:val="hybridMultilevel"/>
    <w:tmpl w:val="D3089A86"/>
    <w:lvl w:ilvl="0" w:tplc="6E4E1432">
      <w:start w:val="1"/>
      <w:numFmt w:val="bullet"/>
      <w:pStyle w:val="ListParagraph"/>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4E206955"/>
    <w:multiLevelType w:val="hybridMultilevel"/>
    <w:tmpl w:val="41C6A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oNotTrackMoves/>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rsids>
    <w:rsidRoot w:val="008F1B34"/>
    <w:rsid w:val="0000197F"/>
    <w:rsid w:val="00021B71"/>
    <w:rsid w:val="00042D90"/>
    <w:rsid w:val="000434C2"/>
    <w:rsid w:val="000735D9"/>
    <w:rsid w:val="00085175"/>
    <w:rsid w:val="00092876"/>
    <w:rsid w:val="000B56A4"/>
    <w:rsid w:val="000C7FAF"/>
    <w:rsid w:val="000E0643"/>
    <w:rsid w:val="000E3A51"/>
    <w:rsid w:val="000E7338"/>
    <w:rsid w:val="000F31B5"/>
    <w:rsid w:val="00100E2C"/>
    <w:rsid w:val="00114822"/>
    <w:rsid w:val="00121683"/>
    <w:rsid w:val="00122CF9"/>
    <w:rsid w:val="001501C9"/>
    <w:rsid w:val="00156757"/>
    <w:rsid w:val="0016354B"/>
    <w:rsid w:val="001A5B29"/>
    <w:rsid w:val="001C1706"/>
    <w:rsid w:val="001C5D30"/>
    <w:rsid w:val="001D2ACD"/>
    <w:rsid w:val="0022036E"/>
    <w:rsid w:val="0026166E"/>
    <w:rsid w:val="00291D4F"/>
    <w:rsid w:val="002A07E8"/>
    <w:rsid w:val="002A1B50"/>
    <w:rsid w:val="002A7CD7"/>
    <w:rsid w:val="002B442D"/>
    <w:rsid w:val="002C2098"/>
    <w:rsid w:val="002C784B"/>
    <w:rsid w:val="002E3F99"/>
    <w:rsid w:val="002E59C2"/>
    <w:rsid w:val="002F369F"/>
    <w:rsid w:val="002F73E1"/>
    <w:rsid w:val="002F76E0"/>
    <w:rsid w:val="00314C89"/>
    <w:rsid w:val="0031768D"/>
    <w:rsid w:val="00337E1E"/>
    <w:rsid w:val="00350F48"/>
    <w:rsid w:val="003513E8"/>
    <w:rsid w:val="0035751C"/>
    <w:rsid w:val="003811BC"/>
    <w:rsid w:val="003A65A6"/>
    <w:rsid w:val="003B38A3"/>
    <w:rsid w:val="00407433"/>
    <w:rsid w:val="004405DF"/>
    <w:rsid w:val="00444F91"/>
    <w:rsid w:val="004600B8"/>
    <w:rsid w:val="00471A58"/>
    <w:rsid w:val="004B06AD"/>
    <w:rsid w:val="004B1E86"/>
    <w:rsid w:val="004C7102"/>
    <w:rsid w:val="004F54FB"/>
    <w:rsid w:val="0052626F"/>
    <w:rsid w:val="005B170E"/>
    <w:rsid w:val="005D6449"/>
    <w:rsid w:val="005F02BA"/>
    <w:rsid w:val="00603CFC"/>
    <w:rsid w:val="00626FF1"/>
    <w:rsid w:val="00642076"/>
    <w:rsid w:val="006461A3"/>
    <w:rsid w:val="00662686"/>
    <w:rsid w:val="00673756"/>
    <w:rsid w:val="0068579D"/>
    <w:rsid w:val="006A1FAC"/>
    <w:rsid w:val="006C6F31"/>
    <w:rsid w:val="006D073F"/>
    <w:rsid w:val="0070557F"/>
    <w:rsid w:val="00751BA5"/>
    <w:rsid w:val="00754306"/>
    <w:rsid w:val="007722DB"/>
    <w:rsid w:val="00791E23"/>
    <w:rsid w:val="007A0016"/>
    <w:rsid w:val="007A34DC"/>
    <w:rsid w:val="007B0EB5"/>
    <w:rsid w:val="007C0726"/>
    <w:rsid w:val="007C1FE1"/>
    <w:rsid w:val="007D3297"/>
    <w:rsid w:val="007E655D"/>
    <w:rsid w:val="00826D6E"/>
    <w:rsid w:val="00833BD5"/>
    <w:rsid w:val="0086722D"/>
    <w:rsid w:val="008B1A3D"/>
    <w:rsid w:val="008C382B"/>
    <w:rsid w:val="008D72C8"/>
    <w:rsid w:val="008E2EEC"/>
    <w:rsid w:val="008F1B34"/>
    <w:rsid w:val="008F550D"/>
    <w:rsid w:val="008F70E0"/>
    <w:rsid w:val="00900CC5"/>
    <w:rsid w:val="0090287B"/>
    <w:rsid w:val="009101F7"/>
    <w:rsid w:val="00913E24"/>
    <w:rsid w:val="009200E3"/>
    <w:rsid w:val="00930B98"/>
    <w:rsid w:val="00933EEF"/>
    <w:rsid w:val="00934435"/>
    <w:rsid w:val="00936394"/>
    <w:rsid w:val="00954A14"/>
    <w:rsid w:val="0096290A"/>
    <w:rsid w:val="009B4874"/>
    <w:rsid w:val="009C370A"/>
    <w:rsid w:val="009C3DCD"/>
    <w:rsid w:val="009E2770"/>
    <w:rsid w:val="009E3AF2"/>
    <w:rsid w:val="009F08DE"/>
    <w:rsid w:val="00A16438"/>
    <w:rsid w:val="00A16E6F"/>
    <w:rsid w:val="00A40F45"/>
    <w:rsid w:val="00A41FF9"/>
    <w:rsid w:val="00A554D9"/>
    <w:rsid w:val="00AA07BA"/>
    <w:rsid w:val="00AB2DEA"/>
    <w:rsid w:val="00AD3DE1"/>
    <w:rsid w:val="00B6336A"/>
    <w:rsid w:val="00B65DCF"/>
    <w:rsid w:val="00B73D84"/>
    <w:rsid w:val="00B768BC"/>
    <w:rsid w:val="00B7705E"/>
    <w:rsid w:val="00B82411"/>
    <w:rsid w:val="00BB0705"/>
    <w:rsid w:val="00BC003E"/>
    <w:rsid w:val="00BD282C"/>
    <w:rsid w:val="00C22E9B"/>
    <w:rsid w:val="00C517DC"/>
    <w:rsid w:val="00C56ADA"/>
    <w:rsid w:val="00C613F1"/>
    <w:rsid w:val="00C64190"/>
    <w:rsid w:val="00C657B2"/>
    <w:rsid w:val="00C80FC6"/>
    <w:rsid w:val="00C84FD5"/>
    <w:rsid w:val="00C8509F"/>
    <w:rsid w:val="00C90453"/>
    <w:rsid w:val="00CA7B07"/>
    <w:rsid w:val="00CD743D"/>
    <w:rsid w:val="00D16F53"/>
    <w:rsid w:val="00D30561"/>
    <w:rsid w:val="00D36670"/>
    <w:rsid w:val="00D51F09"/>
    <w:rsid w:val="00D617F9"/>
    <w:rsid w:val="00D63B97"/>
    <w:rsid w:val="00D80BB9"/>
    <w:rsid w:val="00D83156"/>
    <w:rsid w:val="00D95256"/>
    <w:rsid w:val="00DA0C45"/>
    <w:rsid w:val="00DC78E4"/>
    <w:rsid w:val="00DE5F25"/>
    <w:rsid w:val="00DF1D39"/>
    <w:rsid w:val="00E0755B"/>
    <w:rsid w:val="00E1125D"/>
    <w:rsid w:val="00E13E97"/>
    <w:rsid w:val="00E17806"/>
    <w:rsid w:val="00E23C3E"/>
    <w:rsid w:val="00E26416"/>
    <w:rsid w:val="00E33D34"/>
    <w:rsid w:val="00E44D0B"/>
    <w:rsid w:val="00E47988"/>
    <w:rsid w:val="00E51FC8"/>
    <w:rsid w:val="00E55657"/>
    <w:rsid w:val="00E74E0B"/>
    <w:rsid w:val="00E8795F"/>
    <w:rsid w:val="00E9240C"/>
    <w:rsid w:val="00E93C93"/>
    <w:rsid w:val="00EA458A"/>
    <w:rsid w:val="00EB4780"/>
    <w:rsid w:val="00EC4FA6"/>
    <w:rsid w:val="00EF32F1"/>
    <w:rsid w:val="00F330A7"/>
    <w:rsid w:val="00F447B7"/>
    <w:rsid w:val="00F60BD3"/>
    <w:rsid w:val="00F71BF7"/>
    <w:rsid w:val="00FE0CAF"/>
    <w:rsid w:val="00FF0C6A"/>
    <w:rsid w:val="118EE11C"/>
  </w:rsids>
  <m:mathPr>
    <m:mathFont m:val="Calibri Light"/>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51BA5"/>
    <w:rPr>
      <w:rFonts w:asciiTheme="majorHAnsi" w:hAnsiTheme="majorHAnsi"/>
      <w:lang w:val="fr-CA"/>
    </w:rPr>
  </w:style>
  <w:style w:type="paragraph" w:styleId="Heading1">
    <w:name w:val="heading 1"/>
    <w:aliases w:val="Situation"/>
    <w:basedOn w:val="Normal"/>
    <w:next w:val="Normal"/>
    <w:link w:val="Heading1Char"/>
    <w:uiPriority w:val="9"/>
    <w:qFormat/>
    <w:rsid w:val="00751BA5"/>
    <w:pPr>
      <w:spacing w:before="480" w:after="120"/>
      <w:jc w:val="both"/>
      <w:outlineLvl w:val="0"/>
    </w:pPr>
    <w:rPr>
      <w:rFonts w:asciiTheme="minorHAnsi" w:hAnsiTheme="minorHAnsi" w:cs="Arial"/>
      <w:b/>
      <w:caps/>
    </w:rPr>
  </w:style>
  <w:style w:type="paragraph" w:styleId="Heading2">
    <w:name w:val="heading 2"/>
    <w:aliases w:val="Étapes"/>
    <w:basedOn w:val="Normal"/>
    <w:next w:val="Normal"/>
    <w:link w:val="Heading2Char"/>
    <w:uiPriority w:val="9"/>
    <w:unhideWhenUsed/>
    <w:qFormat/>
    <w:rsid w:val="00751BA5"/>
    <w:pPr>
      <w:spacing w:before="360" w:after="60"/>
      <w:jc w:val="both"/>
      <w:outlineLvl w:val="1"/>
    </w:pPr>
    <w:rPr>
      <w:rFonts w:asciiTheme="minorHAnsi" w:hAnsiTheme="minorHAnsi" w:cs="Arial"/>
      <w:b/>
    </w:rPr>
  </w:style>
  <w:style w:type="paragraph" w:styleId="Heading3">
    <w:name w:val="heading 3"/>
    <w:aliases w:val="Symbole"/>
    <w:basedOn w:val="Normal"/>
    <w:next w:val="Normal"/>
    <w:link w:val="Heading3Char"/>
    <w:uiPriority w:val="9"/>
    <w:unhideWhenUsed/>
    <w:qFormat/>
    <w:rsid w:val="00751BA5"/>
    <w:pPr>
      <w:spacing w:before="160" w:after="60"/>
      <w:jc w:val="center"/>
      <w:outlineLvl w:val="2"/>
    </w:pPr>
    <w:rPr>
      <w:rFonts w:ascii="Roboto Medium" w:hAnsi="Roboto Medium"/>
      <w:b/>
      <w:color w:val="171717" w:themeColor="background2" w:themeShade="1A"/>
    </w:rPr>
  </w:style>
  <w:style w:type="paragraph" w:styleId="Heading4">
    <w:name w:val="heading 4"/>
    <w:aliases w:val="Titre PG"/>
    <w:basedOn w:val="Normal"/>
    <w:next w:val="Normal"/>
    <w:link w:val="Heading4Char"/>
    <w:uiPriority w:val="9"/>
    <w:unhideWhenUsed/>
    <w:qFormat/>
    <w:rsid w:val="00751BA5"/>
    <w:pPr>
      <w:outlineLvl w:val="3"/>
    </w:pPr>
    <w:rPr>
      <w:rFonts w:asciiTheme="minorHAnsi" w:hAnsiTheme="minorHAnsi" w:cs="Arial"/>
      <w:color w:val="000000" w:themeColor="text1"/>
      <w:sz w:val="36"/>
      <w:szCs w:val="36"/>
    </w:rPr>
  </w:style>
  <w:style w:type="paragraph" w:styleId="Heading5">
    <w:name w:val="heading 5"/>
    <w:aliases w:val="Ligne Présentation"/>
    <w:basedOn w:val="Heading2"/>
    <w:next w:val="Normal"/>
    <w:link w:val="Heading5Char"/>
    <w:uiPriority w:val="9"/>
    <w:unhideWhenUsed/>
    <w:qFormat/>
    <w:rsid w:val="00751BA5"/>
    <w:pPr>
      <w:spacing w:after="240"/>
      <w:outlineLvl w:val="4"/>
    </w:pPr>
  </w:style>
  <w:style w:type="paragraph" w:styleId="Heading6">
    <w:name w:val="heading 6"/>
    <w:basedOn w:val="Normal"/>
    <w:next w:val="Normal"/>
    <w:link w:val="Heading6Char"/>
    <w:uiPriority w:val="9"/>
    <w:semiHidden/>
    <w:unhideWhenUsed/>
    <w:rsid w:val="00E17806"/>
    <w:pPr>
      <w:keepNext/>
      <w:keepLines/>
      <w:spacing w:before="40"/>
      <w:outlineLvl w:val="5"/>
    </w:pPr>
    <w:rPr>
      <w:rFonts w:eastAsiaTheme="majorEastAsia" w:cstheme="majorBidi"/>
      <w:color w:val="1F4D78" w:themeColor="accent1" w:themeShade="7F"/>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751BA5"/>
    <w:rPr>
      <w:color w:val="0563C1" w:themeColor="hyperlink"/>
      <w:u w:val="single"/>
    </w:rPr>
  </w:style>
  <w:style w:type="character" w:styleId="FollowedHyperlink">
    <w:name w:val="FollowedHyperlink"/>
    <w:basedOn w:val="DefaultParagraphFont"/>
    <w:uiPriority w:val="99"/>
    <w:semiHidden/>
    <w:unhideWhenUsed/>
    <w:rsid w:val="00751BA5"/>
    <w:rPr>
      <w:color w:val="954F72" w:themeColor="followedHyperlink"/>
      <w:u w:val="single"/>
    </w:rPr>
  </w:style>
  <w:style w:type="paragraph" w:styleId="ListParagraph">
    <w:name w:val="List Paragraph"/>
    <w:basedOn w:val="Normal"/>
    <w:uiPriority w:val="34"/>
    <w:qFormat/>
    <w:rsid w:val="00E17806"/>
    <w:pPr>
      <w:numPr>
        <w:numId w:val="1"/>
      </w:numPr>
      <w:contextualSpacing/>
    </w:pPr>
  </w:style>
  <w:style w:type="character" w:customStyle="1" w:styleId="Heading1Char">
    <w:name w:val="Heading 1 Char"/>
    <w:aliases w:val="Situation Char"/>
    <w:basedOn w:val="DefaultParagraphFont"/>
    <w:link w:val="Heading1"/>
    <w:uiPriority w:val="9"/>
    <w:rsid w:val="00751BA5"/>
    <w:rPr>
      <w:rFonts w:cs="Arial"/>
      <w:b/>
      <w:caps/>
      <w:lang w:val="fr-CA"/>
    </w:rPr>
  </w:style>
  <w:style w:type="character" w:customStyle="1" w:styleId="Heading2Char">
    <w:name w:val="Heading 2 Char"/>
    <w:aliases w:val="Étapes Char"/>
    <w:basedOn w:val="DefaultParagraphFont"/>
    <w:link w:val="Heading2"/>
    <w:uiPriority w:val="9"/>
    <w:rsid w:val="00751BA5"/>
    <w:rPr>
      <w:rFonts w:cs="Arial"/>
      <w:b/>
      <w:lang w:val="fr-CA"/>
    </w:rPr>
  </w:style>
  <w:style w:type="character" w:customStyle="1" w:styleId="Heading3Char">
    <w:name w:val="Heading 3 Char"/>
    <w:aliases w:val="Symbole Char"/>
    <w:basedOn w:val="DefaultParagraphFont"/>
    <w:link w:val="Heading3"/>
    <w:uiPriority w:val="9"/>
    <w:rsid w:val="00751BA5"/>
    <w:rPr>
      <w:rFonts w:ascii="Roboto Medium" w:hAnsi="Roboto Medium"/>
      <w:b/>
      <w:color w:val="171717" w:themeColor="background2" w:themeShade="1A"/>
      <w:lang w:val="fr-CA"/>
    </w:rPr>
  </w:style>
  <w:style w:type="character" w:customStyle="1" w:styleId="Heading4Char">
    <w:name w:val="Heading 4 Char"/>
    <w:aliases w:val="Titre PG Char"/>
    <w:basedOn w:val="DefaultParagraphFont"/>
    <w:link w:val="Heading4"/>
    <w:uiPriority w:val="9"/>
    <w:rsid w:val="00751BA5"/>
    <w:rPr>
      <w:rFonts w:cs="Arial"/>
      <w:color w:val="000000" w:themeColor="text1"/>
      <w:sz w:val="36"/>
      <w:szCs w:val="36"/>
      <w:lang w:val="fr-CA"/>
    </w:rPr>
  </w:style>
  <w:style w:type="character" w:customStyle="1" w:styleId="Heading5Char">
    <w:name w:val="Heading 5 Char"/>
    <w:aliases w:val="Ligne Présentation Char"/>
    <w:basedOn w:val="DefaultParagraphFont"/>
    <w:link w:val="Heading5"/>
    <w:uiPriority w:val="9"/>
    <w:rsid w:val="00751BA5"/>
    <w:rPr>
      <w:rFonts w:cs="Arial"/>
      <w:b/>
      <w:lang w:val="fr-CA"/>
    </w:rPr>
  </w:style>
  <w:style w:type="character" w:customStyle="1" w:styleId="Heading6Char">
    <w:name w:val="Heading 6 Char"/>
    <w:basedOn w:val="DefaultParagraphFont"/>
    <w:link w:val="Heading6"/>
    <w:uiPriority w:val="9"/>
    <w:semiHidden/>
    <w:rsid w:val="00E17806"/>
    <w:rPr>
      <w:rFonts w:asciiTheme="majorHAnsi" w:eastAsiaTheme="majorEastAsia" w:hAnsiTheme="majorHAnsi" w:cstheme="majorBidi"/>
      <w:color w:val="1F4D78" w:themeColor="accent1" w:themeShade="7F"/>
      <w:lang w:val="fr-CA"/>
    </w:rPr>
  </w:style>
  <w:style w:type="paragraph" w:customStyle="1" w:styleId="Encadr">
    <w:name w:val="Encadré"/>
    <w:basedOn w:val="Heading5"/>
    <w:qFormat/>
    <w:rsid w:val="007B0EB5"/>
    <w:pPr>
      <w:pBdr>
        <w:top w:val="doubleWave" w:sz="6" w:space="1" w:color="auto"/>
        <w:left w:val="doubleWave" w:sz="6" w:space="4" w:color="auto"/>
        <w:bottom w:val="doubleWave" w:sz="6" w:space="1" w:color="auto"/>
        <w:right w:val="doubleWave" w:sz="6" w:space="4" w:color="auto"/>
      </w:pBdr>
      <w:spacing w:before="120" w:after="0"/>
      <w:jc w:val="left"/>
    </w:pPr>
    <w:rPr>
      <w:b w:val="0"/>
    </w:rPr>
  </w:style>
  <w:style w:type="paragraph" w:styleId="FootnoteText">
    <w:name w:val="footnote text"/>
    <w:basedOn w:val="Normal"/>
    <w:link w:val="FootnoteTextChar"/>
    <w:uiPriority w:val="99"/>
    <w:unhideWhenUsed/>
    <w:rsid w:val="008F1B34"/>
    <w:rPr>
      <w:rFonts w:asciiTheme="minorHAnsi" w:hAnsiTheme="minorHAnsi"/>
      <w:sz w:val="20"/>
      <w:szCs w:val="20"/>
    </w:rPr>
  </w:style>
  <w:style w:type="character" w:customStyle="1" w:styleId="FootnoteTextChar">
    <w:name w:val="Footnote Text Char"/>
    <w:basedOn w:val="DefaultParagraphFont"/>
    <w:link w:val="FootnoteText"/>
    <w:uiPriority w:val="99"/>
    <w:rsid w:val="008F1B34"/>
    <w:rPr>
      <w:sz w:val="20"/>
      <w:szCs w:val="20"/>
      <w:lang w:val="fr-CA"/>
    </w:rPr>
  </w:style>
  <w:style w:type="character" w:styleId="FootnoteReference">
    <w:name w:val="footnote reference"/>
    <w:basedOn w:val="DefaultParagraphFont"/>
    <w:uiPriority w:val="99"/>
    <w:semiHidden/>
    <w:unhideWhenUsed/>
    <w:rsid w:val="008F1B34"/>
    <w:rPr>
      <w:vertAlign w:val="superscript"/>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tiff"/><Relationship Id="rId8" Type="http://schemas.openxmlformats.org/officeDocument/2006/relationships/hyperlink" Target="http://www.education.gouv.qc.ca/fileadmin/site_web/documents/education/jeunes/pfeq/PDA_PFEQ_science-technologie-primaire_2009.pdf" TargetMode="External"/><Relationship Id="rId9" Type="http://schemas.openxmlformats.org/officeDocument/2006/relationships/hyperlink" Target="http://www.education.gouv.qc.ca/fileadmin/site_web/documents/PFEQ/prform2001-062.pdf"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a="http://schemas.openxmlformats.org/drawingml/2006/main"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690</Words>
  <Characters>3933</Characters>
  <Application>Microsoft Macintosh Word</Application>
  <DocSecurity>0</DocSecurity>
  <Lines>32</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Aurousseau</dc:creator>
  <cp:keywords/>
  <dc:description/>
  <cp:lastModifiedBy>Gabrielle Charron</cp:lastModifiedBy>
  <cp:revision>2</cp:revision>
  <dcterms:created xsi:type="dcterms:W3CDTF">2019-02-16T22:31:00Z</dcterms:created>
  <dcterms:modified xsi:type="dcterms:W3CDTF">2019-02-16T22:31:00Z</dcterms:modified>
</cp:coreProperties>
</file>